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27E0" w14:textId="77777777" w:rsidR="00EA1DE1" w:rsidRPr="00F31E4D" w:rsidRDefault="00EA1DE1" w:rsidP="00EA1DE1">
      <w:pPr>
        <w:pStyle w:val="NoSpacing"/>
        <w:jc w:val="center"/>
        <w:rPr>
          <w:rFonts w:ascii="Cambria" w:hAnsi="Cambria" w:cstheme="minorHAnsi"/>
          <w:b/>
          <w:bCs/>
        </w:rPr>
      </w:pPr>
      <w:r w:rsidRPr="00F31E4D">
        <w:rPr>
          <w:rFonts w:ascii="Cambria" w:hAnsi="Cambria" w:cstheme="minorHAnsi"/>
          <w:b/>
          <w:noProof/>
          <w:color w:val="000000" w:themeColor="text1"/>
          <w:lang w:val="it-IT"/>
        </w:rPr>
        <w:t>UGOVOR O FINANSIRANJU</w:t>
      </w:r>
      <w:r w:rsidRPr="00F31E4D">
        <w:rPr>
          <w:rFonts w:ascii="Cambria" w:hAnsi="Cambria" w:cstheme="minorHAnsi"/>
          <w:b/>
          <w:bCs/>
        </w:rPr>
        <w:t xml:space="preserve"> </w:t>
      </w:r>
    </w:p>
    <w:p w14:paraId="5A9796E3" w14:textId="77777777" w:rsidR="00EA1DE1" w:rsidRPr="00F31E4D" w:rsidRDefault="00EA1DE1" w:rsidP="00EA1DE1">
      <w:pPr>
        <w:pStyle w:val="NoSpacing"/>
        <w:jc w:val="center"/>
        <w:rPr>
          <w:rFonts w:ascii="Cambria" w:hAnsi="Cambria" w:cstheme="minorHAnsi"/>
          <w:b/>
          <w:noProof/>
          <w:color w:val="000000" w:themeColor="text1"/>
          <w:lang w:val="sr-Latn-RS"/>
        </w:rPr>
      </w:pPr>
    </w:p>
    <w:p w14:paraId="04846C7E" w14:textId="577661FF" w:rsidR="00EA1DE1" w:rsidRPr="005A1E87" w:rsidRDefault="00EA1DE1" w:rsidP="00EA1DE1">
      <w:pPr>
        <w:pStyle w:val="NoSpacing"/>
        <w:jc w:val="center"/>
        <w:rPr>
          <w:rFonts w:ascii="Cambria" w:hAnsi="Cambria" w:cstheme="minorHAnsi"/>
          <w:b/>
          <w:noProof/>
          <w:color w:val="000000" w:themeColor="text1"/>
          <w:lang w:val="sr-Latn-ME"/>
        </w:rPr>
      </w:pPr>
      <w:bookmarkStart w:id="0" w:name="_Hlk162523715"/>
      <w:r w:rsidRPr="005A1E87">
        <w:rPr>
          <w:rFonts w:ascii="Cambria" w:hAnsi="Cambria" w:cstheme="minorHAnsi"/>
          <w:b/>
          <w:noProof/>
          <w:color w:val="000000" w:themeColor="text1"/>
          <w:highlight w:val="yellow"/>
          <w:lang w:val="sr-Latn-ME"/>
        </w:rPr>
        <w:t>&lt;</w:t>
      </w:r>
      <w:r>
        <w:rPr>
          <w:rFonts w:ascii="Cambria" w:hAnsi="Cambria" w:cstheme="minorHAnsi"/>
          <w:b/>
          <w:noProof/>
          <w:color w:val="000000" w:themeColor="text1"/>
          <w:highlight w:val="yellow"/>
          <w:lang w:val="sr-Latn-ME"/>
        </w:rPr>
        <w:t>INO</w:t>
      </w:r>
      <w:r w:rsidRPr="008722FF">
        <w:rPr>
          <w:rFonts w:ascii="Cambria" w:hAnsi="Cambria" w:cstheme="minorHAnsi"/>
          <w:b/>
          <w:noProof/>
          <w:color w:val="000000" w:themeColor="text1"/>
          <w:highlight w:val="yellow"/>
          <w:lang w:val="sr-Latn-ME"/>
        </w:rPr>
        <w:t>-nnn</w:t>
      </w:r>
      <w:r w:rsidRPr="005A1E87">
        <w:rPr>
          <w:rFonts w:ascii="Cambria" w:hAnsi="Cambria" w:cstheme="minorHAnsi"/>
          <w:b/>
          <w:noProof/>
          <w:color w:val="000000" w:themeColor="text1"/>
          <w:highlight w:val="yellow"/>
          <w:lang w:val="sr-Latn-ME"/>
        </w:rPr>
        <w:t>-2</w:t>
      </w:r>
      <w:r w:rsidR="00FC5E93">
        <w:rPr>
          <w:rFonts w:ascii="Cambria" w:hAnsi="Cambria" w:cstheme="minorHAnsi"/>
          <w:b/>
          <w:noProof/>
          <w:color w:val="000000" w:themeColor="text1"/>
          <w:highlight w:val="yellow"/>
          <w:lang w:val="sr-Latn-ME"/>
        </w:rPr>
        <w:t>6</w:t>
      </w:r>
      <w:r w:rsidRPr="005A1E87">
        <w:rPr>
          <w:rFonts w:ascii="Cambria" w:hAnsi="Cambria" w:cstheme="minorHAnsi"/>
          <w:b/>
          <w:noProof/>
          <w:color w:val="000000" w:themeColor="text1"/>
          <w:highlight w:val="yellow"/>
          <w:lang w:val="sr-Latn-ME"/>
        </w:rPr>
        <w:t>&gt;</w:t>
      </w:r>
    </w:p>
    <w:bookmarkEnd w:id="0"/>
    <w:p w14:paraId="6742D212" w14:textId="77777777" w:rsidR="00EA1DE1" w:rsidRPr="00F31E4D" w:rsidRDefault="00EA1DE1" w:rsidP="00EA1DE1">
      <w:pPr>
        <w:pStyle w:val="NoSpacing"/>
        <w:jc w:val="both"/>
        <w:rPr>
          <w:rFonts w:ascii="Cambria" w:hAnsi="Cambria" w:cstheme="minorHAnsi"/>
          <w:b/>
          <w:noProof/>
          <w:color w:val="000000" w:themeColor="text1"/>
          <w:lang w:val="sr-Cyrl-RS"/>
        </w:rPr>
      </w:pPr>
    </w:p>
    <w:p w14:paraId="0981F481" w14:textId="77777777" w:rsidR="00EA1DE1" w:rsidRPr="00F31E4D" w:rsidRDefault="00EA1DE1" w:rsidP="00EA1DE1">
      <w:pPr>
        <w:spacing w:line="240" w:lineRule="auto"/>
        <w:jc w:val="both"/>
        <w:rPr>
          <w:rFonts w:ascii="Cambria" w:hAnsi="Cambria" w:cstheme="minorHAnsi"/>
          <w:noProof/>
          <w:color w:val="000000" w:themeColor="text1"/>
          <w:lang w:val="sr-Latn-RS"/>
        </w:rPr>
      </w:pPr>
      <w:r w:rsidRPr="00F31E4D">
        <w:rPr>
          <w:rFonts w:ascii="Cambria" w:hAnsi="Cambria" w:cstheme="minorHAnsi"/>
          <w:noProof/>
          <w:color w:val="000000" w:themeColor="text1"/>
          <w:lang w:val="sr-Latn-RS"/>
        </w:rPr>
        <w:t>Zaključen između sljedećih ugovornih strana:</w:t>
      </w:r>
    </w:p>
    <w:p w14:paraId="598DA4EB" w14:textId="7475444B" w:rsidR="00EA1DE1" w:rsidRPr="00F31E4D" w:rsidRDefault="00EA1DE1" w:rsidP="00EA1DE1">
      <w:pPr>
        <w:pStyle w:val="ListParagraph"/>
        <w:numPr>
          <w:ilvl w:val="0"/>
          <w:numId w:val="14"/>
        </w:numPr>
        <w:spacing w:after="200" w:line="240" w:lineRule="auto"/>
        <w:jc w:val="both"/>
        <w:rPr>
          <w:rFonts w:ascii="Cambria" w:hAnsi="Cambria" w:cstheme="minorHAnsi"/>
          <w:noProof/>
          <w:color w:val="000000" w:themeColor="text1"/>
          <w:lang w:val="sr-Latn-RS"/>
        </w:rPr>
      </w:pPr>
      <w:r w:rsidRPr="00F31E4D">
        <w:rPr>
          <w:rFonts w:ascii="Cambria" w:hAnsi="Cambria" w:cstheme="minorHAnsi"/>
          <w:b/>
          <w:bCs/>
          <w:noProof/>
          <w:color w:val="000000" w:themeColor="text1"/>
          <w:lang w:val="sr-Latn-RS"/>
        </w:rPr>
        <w:t>Fond za inovacije Crne Gore</w:t>
      </w:r>
      <w:r w:rsidRPr="00F31E4D">
        <w:rPr>
          <w:rFonts w:ascii="Cambria" w:hAnsi="Cambria" w:cstheme="minorHAnsi"/>
          <w:noProof/>
          <w:color w:val="000000" w:themeColor="text1"/>
          <w:lang w:val="sr-Latn-RS"/>
        </w:rPr>
        <w:t>, sa sjedištem u Bul. Mihaila Lalića br. 15, Podgorica, PIB 03382052, koji zastupa</w:t>
      </w:r>
      <w:r w:rsidR="00FC5E93">
        <w:rPr>
          <w:rFonts w:ascii="Cambria" w:hAnsi="Cambria" w:cstheme="minorHAnsi"/>
          <w:noProof/>
          <w:color w:val="000000" w:themeColor="text1"/>
          <w:lang w:val="sr-Latn-RS"/>
        </w:rPr>
        <w:t xml:space="preserve"> v.d.</w:t>
      </w:r>
      <w:r w:rsidRPr="00F31E4D">
        <w:rPr>
          <w:rFonts w:ascii="Cambria" w:hAnsi="Cambria" w:cstheme="minorHAnsi"/>
          <w:noProof/>
          <w:color w:val="000000" w:themeColor="text1"/>
          <w:lang w:val="sr-Latn-RS"/>
        </w:rPr>
        <w:t xml:space="preserve"> izvršn</w:t>
      </w:r>
      <w:r w:rsidR="00FC5E93">
        <w:rPr>
          <w:rFonts w:ascii="Cambria" w:hAnsi="Cambria" w:cstheme="minorHAnsi"/>
          <w:noProof/>
          <w:color w:val="000000" w:themeColor="text1"/>
          <w:lang w:val="sr-Latn-RS"/>
        </w:rPr>
        <w:t>e</w:t>
      </w:r>
      <w:r w:rsidRPr="00F31E4D">
        <w:rPr>
          <w:rFonts w:ascii="Cambria" w:hAnsi="Cambria" w:cstheme="minorHAnsi"/>
          <w:noProof/>
          <w:color w:val="000000" w:themeColor="text1"/>
          <w:lang w:val="sr-Latn-RS"/>
        </w:rPr>
        <w:t xml:space="preserve"> direktoric</w:t>
      </w:r>
      <w:r w:rsidR="00FC5E93">
        <w:rPr>
          <w:rFonts w:ascii="Cambria" w:hAnsi="Cambria" w:cstheme="minorHAnsi"/>
          <w:noProof/>
          <w:color w:val="000000" w:themeColor="text1"/>
          <w:lang w:val="sr-Latn-RS"/>
        </w:rPr>
        <w:t>e Katarina Lalović</w:t>
      </w:r>
      <w:r w:rsidRPr="00F31E4D">
        <w:rPr>
          <w:rFonts w:ascii="Cambria" w:hAnsi="Cambria" w:cstheme="minorHAnsi"/>
          <w:noProof/>
          <w:color w:val="000000" w:themeColor="text1"/>
          <w:lang w:val="sr-Latn-RS"/>
        </w:rPr>
        <w:t>, u daljem tekstu označen kao „</w:t>
      </w:r>
      <w:r w:rsidRPr="00F31E4D">
        <w:rPr>
          <w:rFonts w:ascii="Cambria" w:hAnsi="Cambria" w:cstheme="minorHAnsi"/>
          <w:b/>
          <w:bCs/>
          <w:noProof/>
          <w:color w:val="000000" w:themeColor="text1"/>
          <w:lang w:val="sr-Latn-RS"/>
        </w:rPr>
        <w:t>Fond</w:t>
      </w:r>
      <w:r w:rsidRPr="00F31E4D">
        <w:rPr>
          <w:rFonts w:ascii="Cambria" w:hAnsi="Cambria" w:cstheme="minorHAnsi"/>
          <w:noProof/>
          <w:color w:val="000000" w:themeColor="text1"/>
          <w:lang w:val="sr-Latn-RS"/>
        </w:rPr>
        <w:t>“ i</w:t>
      </w:r>
    </w:p>
    <w:p w14:paraId="29FCC415" w14:textId="77777777" w:rsidR="00EA1DE1" w:rsidRPr="00F31E4D" w:rsidRDefault="00EA1DE1" w:rsidP="00EA1DE1">
      <w:pPr>
        <w:pStyle w:val="ListParagraph"/>
        <w:spacing w:line="240" w:lineRule="auto"/>
        <w:jc w:val="both"/>
        <w:rPr>
          <w:rFonts w:ascii="Cambria" w:hAnsi="Cambria" w:cstheme="minorHAnsi"/>
          <w:noProof/>
          <w:color w:val="000000" w:themeColor="text1"/>
          <w:lang w:val="sr-Latn-RS"/>
        </w:rPr>
      </w:pPr>
    </w:p>
    <w:p w14:paraId="60FB2501" w14:textId="77777777" w:rsidR="00EA1DE1" w:rsidRPr="00FE5F3D" w:rsidRDefault="00EA1DE1" w:rsidP="00EA1DE1">
      <w:pPr>
        <w:pStyle w:val="ListParagraph"/>
        <w:numPr>
          <w:ilvl w:val="0"/>
          <w:numId w:val="14"/>
        </w:numPr>
        <w:spacing w:after="200" w:line="240" w:lineRule="auto"/>
        <w:jc w:val="both"/>
        <w:rPr>
          <w:rFonts w:ascii="Cambria" w:eastAsia="Times New Roman" w:hAnsi="Cambria"/>
          <w:b/>
          <w:bCs/>
          <w:lang w:val="sr-Latn-ME"/>
        </w:rPr>
      </w:pPr>
      <w:r w:rsidRPr="005A1E87">
        <w:rPr>
          <w:rFonts w:ascii="Cambria" w:eastAsia="Times New Roman" w:hAnsi="Cambria"/>
          <w:b/>
          <w:bCs/>
          <w:highlight w:val="yellow"/>
          <w:lang w:val="sr-Latn-ME"/>
        </w:rPr>
        <w:t>&lt;naziv korisnika granta&gt;</w:t>
      </w:r>
      <w:r w:rsidRPr="005A1E87">
        <w:rPr>
          <w:rFonts w:ascii="Cambria" w:eastAsia="Times New Roman" w:hAnsi="Cambria"/>
          <w:b/>
          <w:bCs/>
          <w:lang w:val="sr-Latn-ME"/>
        </w:rPr>
        <w:t xml:space="preserve">, </w:t>
      </w:r>
      <w:r w:rsidRPr="005A1E87">
        <w:rPr>
          <w:rFonts w:ascii="Cambria" w:hAnsi="Cambria" w:cstheme="minorHAnsi"/>
          <w:noProof/>
          <w:color w:val="000000" w:themeColor="text1"/>
          <w:lang w:val="sr-Latn-ME"/>
        </w:rPr>
        <w:t xml:space="preserve">sa sjedištem u </w:t>
      </w:r>
      <w:r w:rsidRPr="005A1E87">
        <w:rPr>
          <w:rFonts w:ascii="Cambria" w:eastAsia="Times New Roman" w:hAnsi="Cambria"/>
          <w:highlight w:val="yellow"/>
          <w:lang w:val="sr-Latn-ME"/>
        </w:rPr>
        <w:t>&lt;adresa&gt;</w:t>
      </w:r>
      <w:r w:rsidRPr="005A1E87">
        <w:rPr>
          <w:rFonts w:ascii="Cambria" w:eastAsia="Times New Roman" w:hAnsi="Cambria"/>
          <w:lang w:val="sr-Latn-ME"/>
        </w:rPr>
        <w:t xml:space="preserve">, PIB/registracioni broj </w:t>
      </w:r>
      <w:r w:rsidRPr="005A1E87">
        <w:rPr>
          <w:rFonts w:ascii="Cambria" w:eastAsia="Times New Roman" w:hAnsi="Cambria"/>
          <w:highlight w:val="yellow"/>
          <w:lang w:val="sr-Latn-ME"/>
        </w:rPr>
        <w:t>&lt;PIB/registracioni broj&gt;</w:t>
      </w:r>
      <w:r w:rsidRPr="005A1E87">
        <w:rPr>
          <w:rFonts w:ascii="Cambria" w:eastAsia="Times New Roman" w:hAnsi="Cambria"/>
          <w:lang w:val="sr-Latn-ME"/>
        </w:rPr>
        <w:t>,</w:t>
      </w:r>
      <w:r w:rsidRPr="005A1E87">
        <w:rPr>
          <w:rFonts w:ascii="Cambria" w:hAnsi="Cambria" w:cstheme="minorHAnsi"/>
          <w:noProof/>
          <w:color w:val="000000" w:themeColor="text1"/>
          <w:lang w:val="sr-Latn-ME"/>
        </w:rPr>
        <w:t xml:space="preserve"> koga zastupa zakonsi zastupnik </w:t>
      </w:r>
      <w:r w:rsidRPr="005A1E87">
        <w:rPr>
          <w:rFonts w:ascii="Cambria" w:hAnsi="Cambria" w:cstheme="minorHAnsi"/>
          <w:noProof/>
          <w:color w:val="000000" w:themeColor="text1"/>
          <w:highlight w:val="yellow"/>
          <w:lang w:val="sr-Latn-ME"/>
        </w:rPr>
        <w:t>&lt;ime ovlašenog lica za zastupanje&gt;</w:t>
      </w:r>
      <w:r w:rsidRPr="005A1E87">
        <w:rPr>
          <w:rFonts w:ascii="Cambria" w:hAnsi="Cambria" w:cstheme="minorHAnsi"/>
          <w:noProof/>
          <w:color w:val="000000" w:themeColor="text1"/>
          <w:lang w:val="sr-Latn-ME"/>
        </w:rPr>
        <w:t>, u daljem tekstu označen kao „</w:t>
      </w:r>
      <w:r w:rsidRPr="005A1E87">
        <w:rPr>
          <w:rFonts w:ascii="Cambria" w:hAnsi="Cambria" w:cstheme="minorHAnsi"/>
          <w:b/>
          <w:bCs/>
          <w:noProof/>
          <w:color w:val="000000" w:themeColor="text1"/>
          <w:lang w:val="sr-Latn-ME"/>
        </w:rPr>
        <w:t>Korisnik granta</w:t>
      </w:r>
      <w:r w:rsidRPr="005A1E87">
        <w:rPr>
          <w:rFonts w:ascii="Cambria" w:hAnsi="Cambria" w:cstheme="minorHAnsi"/>
          <w:noProof/>
          <w:color w:val="000000" w:themeColor="text1"/>
          <w:lang w:val="sr-Latn-ME"/>
        </w:rPr>
        <w:t>“</w:t>
      </w:r>
    </w:p>
    <w:p w14:paraId="1DC78D3A" w14:textId="77777777" w:rsidR="00EA1DE1" w:rsidRPr="00F31E4D" w:rsidRDefault="00EA1DE1" w:rsidP="00EA1DE1">
      <w:pPr>
        <w:pStyle w:val="ListParagraph"/>
        <w:rPr>
          <w:rFonts w:ascii="Cambria" w:hAnsi="Cambria" w:cstheme="minorHAnsi"/>
          <w:noProof/>
          <w:color w:val="000000" w:themeColor="text1"/>
          <w:lang w:val="sr-Latn-RS"/>
        </w:rPr>
      </w:pPr>
    </w:p>
    <w:p w14:paraId="0B81B933" w14:textId="77777777" w:rsidR="00EA1DE1" w:rsidRPr="00F31E4D" w:rsidRDefault="00EA1DE1" w:rsidP="00EA1DE1">
      <w:pPr>
        <w:pStyle w:val="ListParagraph"/>
        <w:spacing w:after="200" w:line="240" w:lineRule="auto"/>
        <w:jc w:val="both"/>
        <w:rPr>
          <w:rFonts w:ascii="Cambria" w:hAnsi="Cambria" w:cstheme="minorHAnsi"/>
          <w:noProof/>
          <w:color w:val="000000" w:themeColor="text1"/>
          <w:lang w:val="sr-Latn-RS"/>
        </w:rPr>
      </w:pPr>
    </w:p>
    <w:p w14:paraId="0AAA85D0" w14:textId="77777777" w:rsidR="00EA1DE1" w:rsidRDefault="00EA1DE1" w:rsidP="00EA1DE1">
      <w:pPr>
        <w:pStyle w:val="NoSpacing"/>
        <w:jc w:val="both"/>
        <w:rPr>
          <w:rFonts w:ascii="Cambria" w:hAnsi="Cambria" w:cstheme="minorHAnsi"/>
          <w:noProof/>
          <w:color w:val="000000" w:themeColor="text1"/>
          <w:lang w:val="sr-Latn-RS"/>
        </w:rPr>
      </w:pPr>
      <w:r w:rsidRPr="00F31E4D">
        <w:rPr>
          <w:rFonts w:ascii="Cambria" w:hAnsi="Cambria" w:cstheme="minorHAnsi"/>
          <w:noProof/>
          <w:color w:val="000000" w:themeColor="text1"/>
          <w:lang w:val="sr-Latn-RS"/>
        </w:rPr>
        <w:t>Fond</w:t>
      </w:r>
      <w:r>
        <w:rPr>
          <w:rFonts w:ascii="Cambria" w:hAnsi="Cambria" w:cstheme="minorHAnsi"/>
          <w:noProof/>
          <w:color w:val="000000" w:themeColor="text1"/>
          <w:lang w:val="sr-Latn-RS"/>
        </w:rPr>
        <w:t xml:space="preserve"> i </w:t>
      </w:r>
      <w:r w:rsidRPr="00F31E4D">
        <w:rPr>
          <w:rFonts w:ascii="Cambria" w:hAnsi="Cambria" w:cstheme="minorHAnsi"/>
          <w:noProof/>
          <w:color w:val="000000" w:themeColor="text1"/>
          <w:lang w:val="sr-Latn-RS"/>
        </w:rPr>
        <w:t>Korisnik granta će u daljem tekstu ugovora biti pojedinačno označeni kao „</w:t>
      </w:r>
      <w:r w:rsidRPr="00F31E4D">
        <w:rPr>
          <w:rFonts w:ascii="Cambria" w:hAnsi="Cambria" w:cstheme="minorHAnsi"/>
          <w:b/>
          <w:bCs/>
          <w:noProof/>
          <w:color w:val="000000" w:themeColor="text1"/>
          <w:lang w:val="sr-Latn-RS"/>
        </w:rPr>
        <w:t>Ugovorna strana</w:t>
      </w:r>
      <w:r w:rsidRPr="00F31E4D">
        <w:rPr>
          <w:rFonts w:ascii="Cambria" w:hAnsi="Cambria" w:cstheme="minorHAnsi"/>
          <w:noProof/>
          <w:color w:val="000000" w:themeColor="text1"/>
          <w:lang w:val="sr-Latn-RS"/>
        </w:rPr>
        <w:t>“ i zajednički kao „</w:t>
      </w:r>
      <w:r w:rsidRPr="00F31E4D">
        <w:rPr>
          <w:rFonts w:ascii="Cambria" w:hAnsi="Cambria" w:cstheme="minorHAnsi"/>
          <w:b/>
          <w:bCs/>
          <w:noProof/>
          <w:color w:val="000000" w:themeColor="text1"/>
          <w:lang w:val="sr-Latn-RS"/>
        </w:rPr>
        <w:t>Ugovorne strane</w:t>
      </w:r>
      <w:r w:rsidRPr="00F31E4D">
        <w:rPr>
          <w:rFonts w:ascii="Cambria" w:hAnsi="Cambria" w:cstheme="minorHAnsi"/>
          <w:noProof/>
          <w:color w:val="000000" w:themeColor="text1"/>
          <w:lang w:val="sr-Latn-RS"/>
        </w:rPr>
        <w:t>“.</w:t>
      </w:r>
    </w:p>
    <w:p w14:paraId="4ADC3D73" w14:textId="77777777" w:rsidR="00EA1DE1" w:rsidRDefault="00EA1DE1" w:rsidP="00EA1DE1">
      <w:pPr>
        <w:pStyle w:val="NoSpacing"/>
        <w:jc w:val="both"/>
        <w:rPr>
          <w:rFonts w:ascii="Cambria" w:hAnsi="Cambria" w:cstheme="minorHAnsi"/>
          <w:noProof/>
          <w:color w:val="000000" w:themeColor="text1"/>
          <w:lang w:val="sr-Latn-RS"/>
        </w:rPr>
      </w:pPr>
    </w:p>
    <w:p w14:paraId="4220D32E" w14:textId="77777777" w:rsidR="0075184B" w:rsidRPr="005A1E87" w:rsidRDefault="0075184B" w:rsidP="00103394">
      <w:pPr>
        <w:pStyle w:val="NoSpacing"/>
        <w:jc w:val="both"/>
        <w:rPr>
          <w:rFonts w:ascii="Cambria" w:hAnsi="Cambria" w:cstheme="minorHAnsi"/>
          <w:noProof/>
          <w:color w:val="000000" w:themeColor="text1"/>
          <w:lang w:val="sr-Latn-ME"/>
        </w:rPr>
      </w:pPr>
    </w:p>
    <w:p w14:paraId="27AC4A45" w14:textId="77777777" w:rsidR="00426E66" w:rsidRPr="005A1E87" w:rsidRDefault="00426E66" w:rsidP="00103394">
      <w:pPr>
        <w:pStyle w:val="NoSpacing"/>
        <w:jc w:val="both"/>
        <w:rPr>
          <w:rFonts w:ascii="Cambria" w:hAnsi="Cambria" w:cstheme="minorHAnsi"/>
          <w:noProof/>
          <w:color w:val="000000" w:themeColor="text1"/>
          <w:lang w:val="sr-Latn-ME"/>
        </w:rPr>
      </w:pPr>
    </w:p>
    <w:p w14:paraId="57EF8C82" w14:textId="77777777" w:rsidR="009D1C03" w:rsidRPr="005A1E87" w:rsidRDefault="009D1C03" w:rsidP="009D1C03">
      <w:pPr>
        <w:pStyle w:val="ListParagraph"/>
        <w:rPr>
          <w:rFonts w:ascii="Cambria" w:hAnsi="Cambria" w:cstheme="minorHAnsi"/>
          <w:noProof/>
          <w:color w:val="000000" w:themeColor="text1"/>
          <w:lang w:val="sr-Latn-ME"/>
        </w:rPr>
      </w:pPr>
    </w:p>
    <w:p w14:paraId="27A3F4B5" w14:textId="77777777" w:rsidR="009D1C03" w:rsidRPr="005A1E87" w:rsidRDefault="009D1C03" w:rsidP="009D1C03">
      <w:pPr>
        <w:pStyle w:val="NoSpacing"/>
        <w:jc w:val="both"/>
        <w:rPr>
          <w:rFonts w:ascii="Cambria" w:hAnsi="Cambria" w:cstheme="minorHAnsi"/>
          <w:noProof/>
          <w:color w:val="000000" w:themeColor="text1"/>
          <w:lang w:val="sr-Latn-ME"/>
        </w:rPr>
      </w:pPr>
    </w:p>
    <w:p w14:paraId="6BE63127" w14:textId="3BCABA41" w:rsidR="0006661F" w:rsidRPr="005A1E87" w:rsidRDefault="0006661F" w:rsidP="009D1C03">
      <w:pPr>
        <w:pStyle w:val="NoSpacing"/>
        <w:jc w:val="both"/>
        <w:rPr>
          <w:rFonts w:ascii="Cambria" w:hAnsi="Cambria" w:cstheme="minorHAnsi"/>
          <w:noProof/>
          <w:color w:val="000000" w:themeColor="text1"/>
          <w:lang w:val="sr-Latn-ME"/>
        </w:rPr>
      </w:pPr>
      <w:r w:rsidRPr="005A1E87">
        <w:rPr>
          <w:rFonts w:ascii="Cambria" w:hAnsi="Cambria" w:cstheme="minorHAnsi"/>
          <w:noProof/>
          <w:color w:val="000000" w:themeColor="text1"/>
          <w:lang w:val="sr-Latn-ME"/>
        </w:rPr>
        <w:br w:type="page"/>
      </w:r>
    </w:p>
    <w:p w14:paraId="2A51CC94" w14:textId="77777777" w:rsidR="00426E66" w:rsidRPr="005A1E87" w:rsidRDefault="00426E66" w:rsidP="0006661F">
      <w:pPr>
        <w:pStyle w:val="NoSpacing"/>
        <w:ind w:left="720"/>
        <w:jc w:val="both"/>
        <w:rPr>
          <w:rFonts w:ascii="Cambria" w:hAnsi="Cambria" w:cstheme="minorHAnsi"/>
          <w:noProof/>
          <w:color w:val="000000" w:themeColor="text1"/>
          <w:lang w:val="sr-Latn-ME"/>
        </w:rPr>
      </w:pPr>
    </w:p>
    <w:p w14:paraId="78F88A51" w14:textId="77777777" w:rsidR="00426E66" w:rsidRPr="005A1E87" w:rsidRDefault="00426E66" w:rsidP="007C296F">
      <w:pPr>
        <w:pStyle w:val="Heading1"/>
        <w:spacing w:before="240" w:after="240" w:line="240" w:lineRule="auto"/>
        <w:rPr>
          <w:rFonts w:cstheme="minorHAnsi"/>
          <w:noProof/>
          <w:color w:val="000000" w:themeColor="text1"/>
          <w:sz w:val="22"/>
          <w:szCs w:val="22"/>
          <w:lang w:val="sr-Latn-ME"/>
        </w:rPr>
      </w:pPr>
      <w:r w:rsidRPr="005A1E87">
        <w:rPr>
          <w:rFonts w:cstheme="minorHAnsi"/>
          <w:noProof/>
          <w:color w:val="000000" w:themeColor="text1"/>
          <w:sz w:val="22"/>
          <w:szCs w:val="22"/>
          <w:lang w:val="sr-Latn-ME"/>
        </w:rPr>
        <w:t>DEFINICIJE</w:t>
      </w:r>
    </w:p>
    <w:p w14:paraId="56C6EF9E" w14:textId="502E0FE7" w:rsidR="0006661F" w:rsidRDefault="00426E66" w:rsidP="007C296F">
      <w:pPr>
        <w:pStyle w:val="Heading2"/>
        <w:spacing w:line="240" w:lineRule="auto"/>
        <w:jc w:val="both"/>
        <w:rPr>
          <w:rFonts w:ascii="Cambria" w:hAnsi="Cambria" w:cstheme="minorHAnsi"/>
          <w:b w:val="0"/>
          <w:noProof/>
          <w:color w:val="000000" w:themeColor="text1"/>
          <w:sz w:val="22"/>
          <w:szCs w:val="22"/>
          <w:lang w:val="sr-Latn-ME"/>
        </w:rPr>
      </w:pPr>
      <w:r w:rsidRPr="005A1E87">
        <w:rPr>
          <w:rFonts w:ascii="Cambria" w:hAnsi="Cambria" w:cstheme="minorHAnsi"/>
          <w:b w:val="0"/>
          <w:noProof/>
          <w:color w:val="000000" w:themeColor="text1"/>
          <w:sz w:val="22"/>
          <w:szCs w:val="22"/>
          <w:lang w:val="sr-Latn-ME"/>
        </w:rPr>
        <w:t>Sljedeće definicije će imati značenje kako slijedi:</w:t>
      </w:r>
    </w:p>
    <w:p w14:paraId="2E69F8DF" w14:textId="77777777" w:rsidR="00EA1DE1" w:rsidRDefault="00EA1DE1" w:rsidP="00EA1DE1">
      <w:pPr>
        <w:rPr>
          <w:lang w:val="sr-Latn-M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5"/>
        <w:gridCol w:w="6851"/>
      </w:tblGrid>
      <w:tr w:rsidR="00EA1DE1" w:rsidRPr="00F31E4D" w14:paraId="35CC845E" w14:textId="77777777" w:rsidTr="002F50F0">
        <w:tc>
          <w:tcPr>
            <w:tcW w:w="2245" w:type="dxa"/>
          </w:tcPr>
          <w:p w14:paraId="127B6736" w14:textId="77777777" w:rsidR="00EA1DE1" w:rsidRPr="00F31E4D" w:rsidRDefault="00EA1DE1" w:rsidP="002F50F0">
            <w:pPr>
              <w:jc w:val="both"/>
              <w:rPr>
                <w:rFonts w:ascii="Cambria" w:hAnsi="Cambria" w:cstheme="minorHAnsi"/>
                <w:noProof/>
                <w:color w:val="000000" w:themeColor="text1"/>
                <w:lang w:val="sr-Latn-RS"/>
              </w:rPr>
            </w:pPr>
            <w:r w:rsidRPr="007B214E">
              <w:rPr>
                <w:rFonts w:ascii="Cambria" w:hAnsi="Cambria" w:cstheme="minorHAnsi"/>
                <w:b/>
                <w:bCs/>
                <w:noProof/>
                <w:color w:val="000000" w:themeColor="text1"/>
                <w:lang w:val="sr-Latn-RS"/>
              </w:rPr>
              <w:t>Intelektualna svojina</w:t>
            </w:r>
          </w:p>
          <w:p w14:paraId="233345FB" w14:textId="77777777" w:rsidR="00EA1DE1" w:rsidRDefault="00EA1DE1" w:rsidP="002F50F0">
            <w:pPr>
              <w:jc w:val="both"/>
              <w:rPr>
                <w:rFonts w:ascii="Cambria" w:hAnsi="Cambria" w:cstheme="minorHAnsi"/>
                <w:noProof/>
                <w:color w:val="000000" w:themeColor="text1"/>
                <w:lang w:val="sr-Latn-RS"/>
              </w:rPr>
            </w:pPr>
          </w:p>
          <w:p w14:paraId="01106CFA" w14:textId="77777777" w:rsidR="00EA1DE1" w:rsidRPr="00F31E4D" w:rsidRDefault="00EA1DE1" w:rsidP="002F50F0">
            <w:pPr>
              <w:rPr>
                <w:rFonts w:ascii="Cambria" w:hAnsi="Cambria" w:cstheme="minorHAnsi"/>
                <w:b/>
                <w:bCs/>
                <w:noProof/>
                <w:color w:val="000000" w:themeColor="text1"/>
                <w:lang w:val="sr-Latn-RS"/>
              </w:rPr>
            </w:pPr>
          </w:p>
          <w:p w14:paraId="6E316E89" w14:textId="77777777" w:rsidR="00EA1DE1" w:rsidRDefault="00EA1DE1" w:rsidP="002F50F0">
            <w:pPr>
              <w:rPr>
                <w:rFonts w:ascii="Cambria" w:hAnsi="Cambria" w:cstheme="minorHAnsi"/>
                <w:b/>
                <w:bCs/>
                <w:noProof/>
                <w:color w:val="000000" w:themeColor="text1"/>
                <w:lang w:val="sr-Latn-RS"/>
              </w:rPr>
            </w:pPr>
          </w:p>
          <w:p w14:paraId="796A750E" w14:textId="77777777" w:rsidR="00EA1DE1" w:rsidRDefault="00EA1DE1" w:rsidP="002F50F0">
            <w:pPr>
              <w:rPr>
                <w:rFonts w:ascii="Cambria" w:hAnsi="Cambria" w:cstheme="minorHAnsi"/>
                <w:b/>
                <w:bCs/>
                <w:noProof/>
                <w:color w:val="000000" w:themeColor="text1"/>
                <w:lang w:val="sr-Latn-RS"/>
              </w:rPr>
            </w:pPr>
          </w:p>
          <w:p w14:paraId="04198610" w14:textId="77777777" w:rsidR="00EA1DE1" w:rsidRPr="00F31E4D" w:rsidRDefault="00EA1DE1" w:rsidP="002F50F0">
            <w:pPr>
              <w:rPr>
                <w:rFonts w:ascii="Cambria" w:hAnsi="Cambria" w:cstheme="minorHAnsi"/>
                <w:b/>
                <w:bCs/>
                <w:noProof/>
                <w:color w:val="000000" w:themeColor="text1"/>
                <w:lang w:val="sr-Latn-RS"/>
              </w:rPr>
            </w:pPr>
          </w:p>
        </w:tc>
        <w:tc>
          <w:tcPr>
            <w:tcW w:w="6851" w:type="dxa"/>
          </w:tcPr>
          <w:p w14:paraId="6238BD8C" w14:textId="77777777" w:rsidR="00EA1DE1" w:rsidRPr="00F31E4D" w:rsidRDefault="00EA1DE1" w:rsidP="002F50F0">
            <w:pPr>
              <w:jc w:val="both"/>
              <w:rPr>
                <w:rFonts w:ascii="Cambria" w:hAnsi="Cambria" w:cstheme="minorHAnsi"/>
                <w:noProof/>
                <w:color w:val="000000" w:themeColor="text1"/>
                <w:lang w:val="sr-Latn-RS"/>
              </w:rPr>
            </w:pPr>
            <w:r w:rsidRPr="00D43452">
              <w:rPr>
                <w:rFonts w:ascii="Cambria" w:hAnsi="Cambria" w:cstheme="minorHAnsi"/>
                <w:noProof/>
                <w:color w:val="000000" w:themeColor="text1"/>
                <w:lang w:val="sr-Latn-RS"/>
              </w:rPr>
              <w:t xml:space="preserve">se odnosi na autorska i srodna prava, na sva prava vezana uz pronalaske (uključujući patentna prava), biljne sorte, registrirane i neregistrirane žigove (uključujući i uslužne žigove), registrirane dizajne, povjerljive informacije (uključujući trgovinske tajne i know how), </w:t>
            </w:r>
            <w:r>
              <w:rPr>
                <w:rFonts w:ascii="Cambria" w:hAnsi="Cambria" w:cstheme="minorHAnsi"/>
                <w:noProof/>
                <w:color w:val="000000" w:themeColor="text1"/>
                <w:lang w:val="sr-Latn-RS"/>
              </w:rPr>
              <w:t>inegrisane</w:t>
            </w:r>
            <w:r w:rsidRPr="00D43452">
              <w:rPr>
                <w:rFonts w:ascii="Cambria" w:hAnsi="Cambria" w:cstheme="minorHAnsi"/>
                <w:noProof/>
                <w:color w:val="000000" w:themeColor="text1"/>
                <w:lang w:val="sr-Latn-RS"/>
              </w:rPr>
              <w:t xml:space="preserve"> sklopove, i na sva ostala prava koja proizlaze iz intelektualnih aktivnosti u </w:t>
            </w:r>
            <w:r>
              <w:rPr>
                <w:rFonts w:ascii="Cambria" w:hAnsi="Cambria" w:cstheme="minorHAnsi"/>
                <w:noProof/>
                <w:color w:val="000000" w:themeColor="text1"/>
                <w:lang w:val="sr-Latn-RS"/>
              </w:rPr>
              <w:t>ekonomskim,naučnim</w:t>
            </w:r>
            <w:r w:rsidRPr="00D43452">
              <w:rPr>
                <w:rFonts w:ascii="Cambria" w:hAnsi="Cambria" w:cstheme="minorHAnsi"/>
                <w:noProof/>
                <w:color w:val="000000" w:themeColor="text1"/>
                <w:lang w:val="sr-Latn-RS"/>
              </w:rPr>
              <w:t>, literarnim ili umjetničkim poljima</w:t>
            </w:r>
            <w:r>
              <w:rPr>
                <w:rFonts w:ascii="Cambria" w:hAnsi="Cambria" w:cstheme="minorHAnsi"/>
                <w:noProof/>
                <w:color w:val="000000" w:themeColor="text1"/>
                <w:lang w:val="sr-Latn-RS"/>
              </w:rPr>
              <w:t>.</w:t>
            </w:r>
          </w:p>
        </w:tc>
      </w:tr>
      <w:tr w:rsidR="00EA1DE1" w:rsidRPr="00F31E4D" w14:paraId="78A4E9AD" w14:textId="77777777" w:rsidTr="002F50F0">
        <w:tc>
          <w:tcPr>
            <w:tcW w:w="2245" w:type="dxa"/>
          </w:tcPr>
          <w:p w14:paraId="01FEE231" w14:textId="77777777" w:rsidR="00EA1DE1" w:rsidRPr="00F31E4D" w:rsidRDefault="00EA1DE1" w:rsidP="002F50F0">
            <w:pPr>
              <w:rPr>
                <w:rFonts w:ascii="Cambria" w:hAnsi="Cambria" w:cstheme="minorHAnsi"/>
                <w:b/>
                <w:bCs/>
                <w:noProof/>
                <w:color w:val="000000" w:themeColor="text1"/>
                <w:lang w:val="sr-Latn-RS"/>
              </w:rPr>
            </w:pPr>
            <w:r w:rsidRPr="00F31E4D">
              <w:rPr>
                <w:rFonts w:ascii="Cambria" w:hAnsi="Cambria" w:cstheme="minorHAnsi"/>
                <w:b/>
                <w:bCs/>
                <w:noProof/>
                <w:color w:val="000000" w:themeColor="text1"/>
                <w:lang w:val="sr-Latn-RS"/>
              </w:rPr>
              <w:t>MMSP</w:t>
            </w:r>
          </w:p>
        </w:tc>
        <w:tc>
          <w:tcPr>
            <w:tcW w:w="6851" w:type="dxa"/>
          </w:tcPr>
          <w:p w14:paraId="2A3835B0" w14:textId="77777777" w:rsidR="00EA1DE1" w:rsidRPr="00F31E4D" w:rsidRDefault="00EA1DE1" w:rsidP="002F50F0">
            <w:pPr>
              <w:rPr>
                <w:rFonts w:ascii="Cambria" w:hAnsi="Cambria" w:cstheme="minorHAnsi"/>
                <w:noProof/>
                <w:color w:val="000000" w:themeColor="text1"/>
                <w:lang w:val="sr-Latn-RS"/>
              </w:rPr>
            </w:pPr>
            <w:r w:rsidRPr="00F31E4D">
              <w:rPr>
                <w:rFonts w:ascii="Cambria" w:hAnsi="Cambria" w:cstheme="minorHAnsi"/>
                <w:noProof/>
                <w:color w:val="000000" w:themeColor="text1"/>
                <w:lang w:val="sr-Latn-RS"/>
              </w:rPr>
              <w:t>Mikro, mala i srednja preduzeća</w:t>
            </w:r>
            <w:r>
              <w:rPr>
                <w:rFonts w:ascii="Cambria" w:hAnsi="Cambria" w:cstheme="minorHAnsi"/>
                <w:noProof/>
                <w:color w:val="000000" w:themeColor="text1"/>
                <w:lang w:val="sr-Latn-RS"/>
              </w:rPr>
              <w:t xml:space="preserve"> </w:t>
            </w:r>
            <w:r w:rsidRPr="008E3765">
              <w:rPr>
                <w:rFonts w:ascii="Cambria" w:hAnsi="Cambria" w:cs="Times New Roman"/>
                <w:lang w:val="sr-Latn-ME"/>
              </w:rPr>
              <w:t>u skladu sa definicijom u Prilogu 1. Uredbe GBER</w:t>
            </w:r>
            <w:r>
              <w:rPr>
                <w:rFonts w:ascii="Cambria" w:hAnsi="Cambria" w:cs="Times New Roman"/>
                <w:lang w:val="sr-Latn-ME"/>
              </w:rPr>
              <w:t>.</w:t>
            </w:r>
          </w:p>
          <w:p w14:paraId="49706A25" w14:textId="77777777" w:rsidR="00EA1DE1" w:rsidRPr="00F31E4D" w:rsidRDefault="00EA1DE1" w:rsidP="002F50F0">
            <w:pPr>
              <w:rPr>
                <w:rFonts w:ascii="Cambria" w:hAnsi="Cambria"/>
                <w:lang w:val="sr-Cyrl-RS"/>
              </w:rPr>
            </w:pPr>
          </w:p>
        </w:tc>
      </w:tr>
      <w:tr w:rsidR="00EA1DE1" w:rsidRPr="00F31E4D" w14:paraId="362FF026" w14:textId="77777777" w:rsidTr="002F50F0">
        <w:tc>
          <w:tcPr>
            <w:tcW w:w="2245" w:type="dxa"/>
          </w:tcPr>
          <w:p w14:paraId="69A582B0" w14:textId="77777777" w:rsidR="00EA1DE1" w:rsidRPr="00F31E4D" w:rsidRDefault="00EA1DE1" w:rsidP="002F50F0">
            <w:pPr>
              <w:rPr>
                <w:rFonts w:ascii="Cambria" w:hAnsi="Cambria" w:cstheme="minorHAnsi"/>
                <w:b/>
                <w:bCs/>
                <w:noProof/>
                <w:color w:val="000000" w:themeColor="text1"/>
                <w:lang w:val="sr-Latn-RS"/>
              </w:rPr>
            </w:pPr>
            <w:r>
              <w:rPr>
                <w:rFonts w:ascii="Cambria" w:hAnsi="Cambria" w:cstheme="minorHAnsi"/>
                <w:b/>
                <w:bCs/>
                <w:noProof/>
                <w:color w:val="000000" w:themeColor="text1"/>
                <w:lang w:val="sr-Latn-RS"/>
              </w:rPr>
              <w:t>Projektna prijava</w:t>
            </w:r>
          </w:p>
          <w:p w14:paraId="0D93890F" w14:textId="77777777" w:rsidR="00EA1DE1" w:rsidRPr="00F31E4D" w:rsidRDefault="00EA1DE1" w:rsidP="002F50F0">
            <w:pPr>
              <w:rPr>
                <w:rFonts w:ascii="Cambria" w:hAnsi="Cambria" w:cstheme="minorHAnsi"/>
                <w:b/>
                <w:bCs/>
                <w:noProof/>
                <w:color w:val="000000" w:themeColor="text1"/>
                <w:lang w:val="sr-Latn-RS"/>
              </w:rPr>
            </w:pPr>
          </w:p>
        </w:tc>
        <w:tc>
          <w:tcPr>
            <w:tcW w:w="6851" w:type="dxa"/>
          </w:tcPr>
          <w:p w14:paraId="6FFDC63C" w14:textId="77777777" w:rsidR="00EA1DE1" w:rsidRDefault="00EA1DE1" w:rsidP="002F50F0">
            <w:pPr>
              <w:jc w:val="both"/>
              <w:rPr>
                <w:rFonts w:ascii="Cambria" w:hAnsi="Cambria"/>
              </w:rPr>
            </w:pPr>
            <w:r w:rsidRPr="00FE5F3D">
              <w:rPr>
                <w:rFonts w:ascii="Cambria" w:hAnsi="Cambria"/>
              </w:rPr>
              <w:t xml:space="preserve">set </w:t>
            </w:r>
            <w:proofErr w:type="spellStart"/>
            <w:r w:rsidRPr="00FE5F3D">
              <w:rPr>
                <w:rFonts w:ascii="Cambria" w:hAnsi="Cambria"/>
              </w:rPr>
              <w:t>dokumenata</w:t>
            </w:r>
            <w:proofErr w:type="spellEnd"/>
            <w:r w:rsidRPr="00FE5F3D">
              <w:rPr>
                <w:rFonts w:ascii="Cambria" w:hAnsi="Cambria"/>
              </w:rPr>
              <w:t xml:space="preserve"> </w:t>
            </w:r>
            <w:proofErr w:type="spellStart"/>
            <w:r w:rsidRPr="00FE5F3D">
              <w:rPr>
                <w:rFonts w:ascii="Cambria" w:hAnsi="Cambria"/>
              </w:rPr>
              <w:t>dostavljenih</w:t>
            </w:r>
            <w:proofErr w:type="spellEnd"/>
            <w:r w:rsidRPr="00FE5F3D">
              <w:rPr>
                <w:rFonts w:ascii="Cambria" w:hAnsi="Cambria"/>
              </w:rPr>
              <w:t xml:space="preserve"> </w:t>
            </w:r>
            <w:proofErr w:type="spellStart"/>
            <w:r w:rsidRPr="00FE5F3D">
              <w:rPr>
                <w:rFonts w:ascii="Cambria" w:hAnsi="Cambria"/>
              </w:rPr>
              <w:t>od</w:t>
            </w:r>
            <w:proofErr w:type="spellEnd"/>
            <w:r w:rsidRPr="00FE5F3D">
              <w:rPr>
                <w:rFonts w:ascii="Cambria" w:hAnsi="Cambria"/>
              </w:rPr>
              <w:t xml:space="preserve"> </w:t>
            </w:r>
            <w:proofErr w:type="spellStart"/>
            <w:r w:rsidRPr="00FE5F3D">
              <w:rPr>
                <w:rFonts w:ascii="Cambria" w:hAnsi="Cambria"/>
              </w:rPr>
              <w:t>strane</w:t>
            </w:r>
            <w:proofErr w:type="spellEnd"/>
            <w:r w:rsidRPr="00FE5F3D">
              <w:rPr>
                <w:rFonts w:ascii="Cambria" w:hAnsi="Cambria"/>
              </w:rPr>
              <w:t xml:space="preserve"> </w:t>
            </w:r>
            <w:proofErr w:type="spellStart"/>
            <w:r w:rsidRPr="00FE5F3D">
              <w:rPr>
                <w:rFonts w:ascii="Cambria" w:hAnsi="Cambria"/>
              </w:rPr>
              <w:t>Korisnika</w:t>
            </w:r>
            <w:proofErr w:type="spellEnd"/>
            <w:r w:rsidRPr="00FE5F3D">
              <w:rPr>
                <w:rFonts w:ascii="Cambria" w:hAnsi="Cambria"/>
              </w:rPr>
              <w:t xml:space="preserve"> </w:t>
            </w:r>
            <w:proofErr w:type="spellStart"/>
            <w:r w:rsidRPr="00FE5F3D">
              <w:rPr>
                <w:rFonts w:ascii="Cambria" w:hAnsi="Cambria"/>
              </w:rPr>
              <w:t>granta</w:t>
            </w:r>
            <w:proofErr w:type="spellEnd"/>
            <w:r w:rsidRPr="00FE5F3D">
              <w:rPr>
                <w:rFonts w:ascii="Cambria" w:hAnsi="Cambria"/>
              </w:rPr>
              <w:t xml:space="preserve"> u </w:t>
            </w:r>
            <w:proofErr w:type="spellStart"/>
            <w:r w:rsidRPr="00FE5F3D">
              <w:rPr>
                <w:rFonts w:ascii="Cambria" w:hAnsi="Cambria"/>
              </w:rPr>
              <w:t>trenutku</w:t>
            </w:r>
            <w:proofErr w:type="spellEnd"/>
            <w:r w:rsidRPr="00FE5F3D">
              <w:rPr>
                <w:rFonts w:ascii="Cambria" w:hAnsi="Cambria"/>
              </w:rPr>
              <w:t xml:space="preserve"> </w:t>
            </w:r>
            <w:proofErr w:type="spellStart"/>
            <w:r w:rsidRPr="00FE5F3D">
              <w:rPr>
                <w:rFonts w:ascii="Cambria" w:hAnsi="Cambria"/>
              </w:rPr>
              <w:t>prijavljivanja</w:t>
            </w:r>
            <w:proofErr w:type="spellEnd"/>
            <w:r w:rsidRPr="00FE5F3D">
              <w:rPr>
                <w:rFonts w:ascii="Cambria" w:hAnsi="Cambria"/>
              </w:rPr>
              <w:t xml:space="preserve"> </w:t>
            </w:r>
            <w:proofErr w:type="spellStart"/>
            <w:r w:rsidRPr="00FE5F3D">
              <w:rPr>
                <w:rFonts w:ascii="Cambria" w:hAnsi="Cambria"/>
              </w:rPr>
              <w:t>na</w:t>
            </w:r>
            <w:proofErr w:type="spellEnd"/>
            <w:r w:rsidRPr="00FE5F3D">
              <w:rPr>
                <w:rFonts w:ascii="Cambria" w:hAnsi="Cambria"/>
              </w:rPr>
              <w:t xml:space="preserve"> </w:t>
            </w:r>
            <w:proofErr w:type="spellStart"/>
            <w:r w:rsidRPr="00FE5F3D">
              <w:rPr>
                <w:rFonts w:ascii="Cambria" w:hAnsi="Cambria"/>
              </w:rPr>
              <w:t>javni</w:t>
            </w:r>
            <w:proofErr w:type="spellEnd"/>
            <w:r w:rsidRPr="00FE5F3D">
              <w:rPr>
                <w:rFonts w:ascii="Cambria" w:hAnsi="Cambria"/>
              </w:rPr>
              <w:t xml:space="preserve"> </w:t>
            </w:r>
            <w:proofErr w:type="spellStart"/>
            <w:r w:rsidRPr="00FE5F3D">
              <w:rPr>
                <w:rFonts w:ascii="Cambria" w:hAnsi="Cambria"/>
              </w:rPr>
              <w:t>poziv</w:t>
            </w:r>
            <w:proofErr w:type="spellEnd"/>
            <w:r w:rsidRPr="00FE5F3D">
              <w:rPr>
                <w:rFonts w:ascii="Cambria" w:hAnsi="Cambria"/>
              </w:rPr>
              <w:t xml:space="preserve">, a </w:t>
            </w:r>
            <w:proofErr w:type="spellStart"/>
            <w:r w:rsidRPr="00FE5F3D">
              <w:rPr>
                <w:rFonts w:ascii="Cambria" w:hAnsi="Cambria"/>
              </w:rPr>
              <w:t>koja</w:t>
            </w:r>
            <w:proofErr w:type="spellEnd"/>
            <w:r w:rsidRPr="00FE5F3D">
              <w:rPr>
                <w:rFonts w:ascii="Cambria" w:hAnsi="Cambria"/>
              </w:rPr>
              <w:t xml:space="preserve"> </w:t>
            </w:r>
            <w:proofErr w:type="spellStart"/>
            <w:r w:rsidRPr="00FE5F3D">
              <w:rPr>
                <w:rFonts w:ascii="Cambria" w:hAnsi="Cambria"/>
              </w:rPr>
              <w:t>čini</w:t>
            </w:r>
            <w:proofErr w:type="spellEnd"/>
            <w:r w:rsidRPr="00FE5F3D">
              <w:rPr>
                <w:rFonts w:ascii="Cambria" w:hAnsi="Cambria"/>
              </w:rPr>
              <w:t xml:space="preserve"> </w:t>
            </w:r>
            <w:proofErr w:type="spellStart"/>
            <w:r w:rsidRPr="00FE5F3D">
              <w:rPr>
                <w:rFonts w:ascii="Cambria" w:hAnsi="Cambria"/>
              </w:rPr>
              <w:t>sastavni</w:t>
            </w:r>
            <w:proofErr w:type="spellEnd"/>
            <w:r w:rsidRPr="00FE5F3D">
              <w:rPr>
                <w:rFonts w:ascii="Cambria" w:hAnsi="Cambria"/>
              </w:rPr>
              <w:t xml:space="preserve"> </w:t>
            </w:r>
            <w:proofErr w:type="spellStart"/>
            <w:r w:rsidRPr="00FE5F3D">
              <w:rPr>
                <w:rFonts w:ascii="Cambria" w:hAnsi="Cambria"/>
              </w:rPr>
              <w:t>dio</w:t>
            </w:r>
            <w:proofErr w:type="spellEnd"/>
            <w:r w:rsidRPr="00FE5F3D">
              <w:rPr>
                <w:rFonts w:ascii="Cambria" w:hAnsi="Cambria"/>
              </w:rPr>
              <w:t xml:space="preserve"> </w:t>
            </w:r>
            <w:proofErr w:type="spellStart"/>
            <w:r w:rsidRPr="00FE5F3D">
              <w:rPr>
                <w:rFonts w:ascii="Cambria" w:hAnsi="Cambria"/>
              </w:rPr>
              <w:t>Ugovora</w:t>
            </w:r>
            <w:proofErr w:type="spellEnd"/>
            <w:r w:rsidRPr="00FE5F3D">
              <w:rPr>
                <w:rFonts w:ascii="Cambria" w:hAnsi="Cambria"/>
              </w:rPr>
              <w:t xml:space="preserve"> o </w:t>
            </w:r>
            <w:proofErr w:type="spellStart"/>
            <w:r w:rsidRPr="00FE5F3D">
              <w:rPr>
                <w:rFonts w:ascii="Cambria" w:hAnsi="Cambria"/>
              </w:rPr>
              <w:t>finansiranju</w:t>
            </w:r>
            <w:proofErr w:type="spellEnd"/>
            <w:r w:rsidRPr="00FE5F3D">
              <w:rPr>
                <w:rFonts w:ascii="Cambria" w:hAnsi="Cambria"/>
              </w:rPr>
              <w:t xml:space="preserve"> (</w:t>
            </w:r>
            <w:proofErr w:type="spellStart"/>
            <w:r w:rsidRPr="00FE5F3D">
              <w:rPr>
                <w:rFonts w:ascii="Cambria" w:hAnsi="Cambria"/>
              </w:rPr>
              <w:t>Prilog</w:t>
            </w:r>
            <w:proofErr w:type="spellEnd"/>
            <w:r w:rsidRPr="00FE5F3D">
              <w:rPr>
                <w:rFonts w:ascii="Cambria" w:hAnsi="Cambria"/>
              </w:rPr>
              <w:t xml:space="preserve"> 2).</w:t>
            </w:r>
          </w:p>
          <w:p w14:paraId="75AAD811" w14:textId="77777777" w:rsidR="00EA1DE1" w:rsidRPr="00F31E4D" w:rsidRDefault="00EA1DE1" w:rsidP="002F50F0">
            <w:pPr>
              <w:jc w:val="both"/>
              <w:rPr>
                <w:rFonts w:ascii="Cambria" w:hAnsi="Cambria" w:cstheme="minorHAnsi"/>
                <w:noProof/>
                <w:color w:val="000000" w:themeColor="text1"/>
                <w:lang w:val="sr-Latn-RS"/>
              </w:rPr>
            </w:pPr>
          </w:p>
        </w:tc>
      </w:tr>
      <w:tr w:rsidR="00EA1DE1" w:rsidRPr="00F31E4D" w14:paraId="247BFA00" w14:textId="77777777" w:rsidTr="002F50F0">
        <w:tc>
          <w:tcPr>
            <w:tcW w:w="2245" w:type="dxa"/>
          </w:tcPr>
          <w:p w14:paraId="681CB1E7" w14:textId="77777777" w:rsidR="00EA1DE1" w:rsidRDefault="00EA1DE1" w:rsidP="002F50F0">
            <w:pPr>
              <w:rPr>
                <w:rFonts w:ascii="Cambria" w:hAnsi="Cambria" w:cstheme="minorHAnsi"/>
                <w:b/>
                <w:bCs/>
                <w:noProof/>
                <w:color w:val="000000" w:themeColor="text1"/>
                <w:lang w:val="sr-Latn-RS"/>
              </w:rPr>
            </w:pPr>
            <w:r w:rsidRPr="00F31E4D">
              <w:rPr>
                <w:rFonts w:ascii="Cambria" w:hAnsi="Cambria" w:cstheme="minorHAnsi"/>
                <w:b/>
                <w:bCs/>
                <w:noProof/>
                <w:color w:val="000000" w:themeColor="text1"/>
                <w:lang w:val="sr-Latn-RS"/>
              </w:rPr>
              <w:t>Projekat</w:t>
            </w:r>
          </w:p>
          <w:p w14:paraId="2FE1CB6D" w14:textId="77777777" w:rsidR="00EA1DE1" w:rsidRDefault="00EA1DE1" w:rsidP="002F50F0">
            <w:pPr>
              <w:rPr>
                <w:rFonts w:ascii="Cambria" w:hAnsi="Cambria" w:cstheme="minorHAnsi"/>
                <w:b/>
                <w:bCs/>
                <w:noProof/>
                <w:color w:val="000000" w:themeColor="text1"/>
                <w:lang w:val="sr-Latn-RS"/>
              </w:rPr>
            </w:pPr>
          </w:p>
          <w:p w14:paraId="0445ECA4" w14:textId="77777777" w:rsidR="00EA1DE1" w:rsidRDefault="00EA1DE1" w:rsidP="002F50F0">
            <w:pPr>
              <w:rPr>
                <w:rFonts w:ascii="Cambria" w:hAnsi="Cambria" w:cstheme="minorHAnsi"/>
                <w:b/>
                <w:bCs/>
                <w:noProof/>
                <w:color w:val="000000" w:themeColor="text1"/>
                <w:lang w:val="sr-Latn-RS"/>
              </w:rPr>
            </w:pPr>
          </w:p>
          <w:p w14:paraId="09941378" w14:textId="77777777" w:rsidR="00EA1DE1" w:rsidRDefault="00EA1DE1" w:rsidP="002F50F0">
            <w:pPr>
              <w:rPr>
                <w:rFonts w:ascii="Cambria" w:hAnsi="Cambria" w:cstheme="minorHAnsi"/>
                <w:b/>
                <w:bCs/>
                <w:noProof/>
                <w:color w:val="000000" w:themeColor="text1"/>
                <w:lang w:val="sr-Latn-RS"/>
              </w:rPr>
            </w:pPr>
            <w:r w:rsidRPr="00FE5F3D">
              <w:rPr>
                <w:rFonts w:ascii="Cambria" w:hAnsi="Cambria" w:cstheme="minorHAnsi"/>
                <w:b/>
                <w:bCs/>
                <w:noProof/>
                <w:color w:val="000000" w:themeColor="text1"/>
                <w:lang w:val="sr-Latn-RS"/>
              </w:rPr>
              <w:t>Odobreni budžet projekta</w:t>
            </w:r>
          </w:p>
          <w:p w14:paraId="10BB8570" w14:textId="77777777" w:rsidR="00EA1DE1" w:rsidRDefault="00EA1DE1" w:rsidP="002F50F0">
            <w:pPr>
              <w:rPr>
                <w:rFonts w:ascii="Cambria" w:hAnsi="Cambria" w:cstheme="minorHAnsi"/>
                <w:b/>
                <w:bCs/>
                <w:noProof/>
                <w:color w:val="000000" w:themeColor="text1"/>
                <w:lang w:val="sr-Latn-RS"/>
              </w:rPr>
            </w:pPr>
          </w:p>
          <w:p w14:paraId="04FADEED" w14:textId="77777777" w:rsidR="00EA1DE1" w:rsidRDefault="00EA1DE1" w:rsidP="002F50F0">
            <w:pPr>
              <w:rPr>
                <w:rFonts w:ascii="Cambria" w:hAnsi="Cambria" w:cstheme="minorHAnsi"/>
                <w:b/>
                <w:bCs/>
                <w:noProof/>
                <w:color w:val="000000" w:themeColor="text1"/>
                <w:lang w:val="sr-Latn-ME"/>
              </w:rPr>
            </w:pPr>
            <w:r>
              <w:rPr>
                <w:rFonts w:ascii="Cambria" w:hAnsi="Cambria" w:cstheme="minorHAnsi"/>
                <w:b/>
                <w:bCs/>
                <w:noProof/>
                <w:color w:val="000000" w:themeColor="text1"/>
                <w:lang w:val="sr-Latn-ME"/>
              </w:rPr>
              <w:t>Rukovodilac projekta</w:t>
            </w:r>
          </w:p>
          <w:p w14:paraId="2746D748" w14:textId="77777777" w:rsidR="00EA1DE1" w:rsidRDefault="00EA1DE1" w:rsidP="002F50F0">
            <w:pPr>
              <w:rPr>
                <w:rFonts w:ascii="Cambria" w:hAnsi="Cambria" w:cstheme="minorHAnsi"/>
                <w:b/>
                <w:bCs/>
                <w:noProof/>
                <w:color w:val="000000" w:themeColor="text1"/>
                <w:lang w:val="sr-Latn-RS"/>
              </w:rPr>
            </w:pPr>
          </w:p>
          <w:p w14:paraId="63BDACF0" w14:textId="77777777" w:rsidR="00EA1DE1" w:rsidRPr="00F31E4D" w:rsidRDefault="00EA1DE1" w:rsidP="002F50F0">
            <w:pPr>
              <w:rPr>
                <w:rFonts w:ascii="Cambria" w:hAnsi="Cambria" w:cstheme="minorHAnsi"/>
                <w:b/>
                <w:bCs/>
                <w:noProof/>
                <w:color w:val="000000" w:themeColor="text1"/>
                <w:lang w:val="sr-Latn-RS"/>
              </w:rPr>
            </w:pPr>
          </w:p>
        </w:tc>
        <w:tc>
          <w:tcPr>
            <w:tcW w:w="6851" w:type="dxa"/>
          </w:tcPr>
          <w:p w14:paraId="7EA04D79" w14:textId="77777777" w:rsidR="00EA1DE1" w:rsidRDefault="00EA1DE1" w:rsidP="002F50F0">
            <w:pPr>
              <w:jc w:val="both"/>
              <w:rPr>
                <w:rFonts w:ascii="Cambria" w:hAnsi="Cambria" w:cstheme="minorHAnsi"/>
                <w:noProof/>
                <w:color w:val="000000" w:themeColor="text1"/>
                <w:lang w:val="sr-Latn-RS"/>
              </w:rPr>
            </w:pPr>
            <w:r w:rsidRPr="00F31E4D">
              <w:rPr>
                <w:rFonts w:ascii="Cambria" w:hAnsi="Cambria" w:cstheme="minorHAnsi"/>
                <w:noProof/>
                <w:color w:val="000000" w:themeColor="text1"/>
                <w:lang w:val="sr-Latn-RS"/>
              </w:rPr>
              <w:t>predstavlja razvoj aktivnosti Korisnika granta, na način opisan u</w:t>
            </w:r>
            <w:r>
              <w:rPr>
                <w:rFonts w:ascii="Cambria" w:hAnsi="Cambria" w:cstheme="minorHAnsi"/>
                <w:noProof/>
                <w:color w:val="000000" w:themeColor="text1"/>
                <w:lang w:val="sr-Latn-RS"/>
              </w:rPr>
              <w:t xml:space="preserve"> </w:t>
            </w:r>
            <w:r w:rsidRPr="00F31E4D">
              <w:rPr>
                <w:rFonts w:ascii="Cambria" w:hAnsi="Cambria" w:cstheme="minorHAnsi"/>
                <w:noProof/>
                <w:color w:val="000000" w:themeColor="text1"/>
                <w:lang w:val="sr-Latn-RS"/>
              </w:rPr>
              <w:t>Pr</w:t>
            </w:r>
            <w:r>
              <w:rPr>
                <w:rFonts w:ascii="Cambria" w:hAnsi="Cambria" w:cstheme="minorHAnsi"/>
                <w:noProof/>
                <w:color w:val="000000" w:themeColor="text1"/>
                <w:lang w:val="sr-Latn-RS"/>
              </w:rPr>
              <w:t>ojektnoj prijavi.</w:t>
            </w:r>
          </w:p>
          <w:p w14:paraId="66C91670" w14:textId="77777777" w:rsidR="00EA1DE1" w:rsidRDefault="00EA1DE1" w:rsidP="002F50F0">
            <w:pPr>
              <w:jc w:val="both"/>
              <w:rPr>
                <w:rFonts w:ascii="Cambria" w:hAnsi="Cambria" w:cstheme="minorHAnsi"/>
                <w:noProof/>
                <w:color w:val="000000" w:themeColor="text1"/>
                <w:lang w:val="sr-Latn-RS"/>
              </w:rPr>
            </w:pPr>
          </w:p>
          <w:p w14:paraId="4B6EADB7" w14:textId="77777777" w:rsidR="00EA1DE1" w:rsidRDefault="00EA1DE1" w:rsidP="002F50F0">
            <w:pPr>
              <w:jc w:val="both"/>
              <w:rPr>
                <w:rFonts w:ascii="Cambria" w:hAnsi="Cambria" w:cstheme="minorHAnsi"/>
                <w:noProof/>
                <w:color w:val="000000" w:themeColor="text1"/>
                <w:lang w:val="sr-Latn-RS"/>
              </w:rPr>
            </w:pPr>
            <w:r w:rsidRPr="00FE5F3D">
              <w:rPr>
                <w:rFonts w:ascii="Cambria" w:hAnsi="Cambria" w:cstheme="minorHAnsi"/>
                <w:noProof/>
                <w:color w:val="000000" w:themeColor="text1"/>
                <w:lang w:val="sr-Latn-RS"/>
              </w:rPr>
              <w:t>budžet projekta koji je prihvaćen od strane Fonda i sastavni je dio Ugovora o finansiranju (Prilog 3).</w:t>
            </w:r>
          </w:p>
          <w:p w14:paraId="700B15F3" w14:textId="77777777" w:rsidR="00EA1DE1" w:rsidRDefault="00EA1DE1" w:rsidP="002F50F0">
            <w:pPr>
              <w:rPr>
                <w:rFonts w:ascii="Cambria" w:hAnsi="Cambria" w:cstheme="minorHAnsi"/>
                <w:noProof/>
                <w:color w:val="000000" w:themeColor="text1"/>
                <w:lang w:val="sr-Latn-RS"/>
              </w:rPr>
            </w:pPr>
          </w:p>
          <w:p w14:paraId="74560EA0" w14:textId="77777777" w:rsidR="00EA1DE1" w:rsidRPr="00F31E4D" w:rsidRDefault="00EA1DE1" w:rsidP="002F50F0">
            <w:pPr>
              <w:rPr>
                <w:rFonts w:ascii="Cambria" w:hAnsi="Cambria" w:cstheme="minorHAnsi"/>
                <w:noProof/>
                <w:color w:val="000000" w:themeColor="text1"/>
                <w:lang w:val="sr-Latn-RS"/>
              </w:rPr>
            </w:pPr>
            <w:r>
              <w:rPr>
                <w:rFonts w:ascii="Cambria" w:hAnsi="Cambria" w:cstheme="minorHAnsi"/>
                <w:noProof/>
                <w:color w:val="000000" w:themeColor="text1"/>
                <w:lang w:val="sr-Latn-ME"/>
              </w:rPr>
              <w:t>Osoba koja je u projektnom prijedlogu navedena kao kontakt osoba za projekat.</w:t>
            </w:r>
          </w:p>
        </w:tc>
      </w:tr>
    </w:tbl>
    <w:p w14:paraId="4162E47E" w14:textId="77777777" w:rsidR="007C296F" w:rsidRPr="005A1E87" w:rsidRDefault="007C296F" w:rsidP="007C296F">
      <w:pPr>
        <w:pStyle w:val="Heading1"/>
        <w:spacing w:before="240" w:after="240" w:line="240" w:lineRule="auto"/>
        <w:ind w:left="720"/>
        <w:rPr>
          <w:rFonts w:cstheme="minorHAnsi"/>
          <w:noProof/>
          <w:color w:val="000000" w:themeColor="text1"/>
          <w:sz w:val="22"/>
          <w:szCs w:val="22"/>
          <w:lang w:val="sr-Latn-ME"/>
        </w:rPr>
      </w:pPr>
    </w:p>
    <w:p w14:paraId="29807A2D" w14:textId="77777777" w:rsidR="007C296F" w:rsidRPr="005A1E87" w:rsidRDefault="007C296F" w:rsidP="007C296F">
      <w:pPr>
        <w:rPr>
          <w:lang w:val="sr-Latn-ME"/>
        </w:rPr>
      </w:pPr>
    </w:p>
    <w:p w14:paraId="4C66EB21" w14:textId="77777777" w:rsidR="007C296F" w:rsidRPr="005A1E87" w:rsidRDefault="007C296F" w:rsidP="007C296F">
      <w:pPr>
        <w:rPr>
          <w:lang w:val="sr-Latn-ME"/>
        </w:rPr>
      </w:pPr>
    </w:p>
    <w:p w14:paraId="655A32EC" w14:textId="77777777" w:rsidR="007C296F" w:rsidRPr="005A1E87" w:rsidRDefault="007C296F" w:rsidP="007C296F">
      <w:pPr>
        <w:rPr>
          <w:lang w:val="sr-Latn-ME"/>
        </w:rPr>
      </w:pPr>
    </w:p>
    <w:p w14:paraId="20D94689" w14:textId="0FFDDE14" w:rsidR="007C296F" w:rsidRPr="005A1E87" w:rsidRDefault="007C296F" w:rsidP="007C296F">
      <w:pPr>
        <w:pStyle w:val="Heading1"/>
        <w:spacing w:before="240" w:after="240" w:line="240" w:lineRule="auto"/>
        <w:ind w:left="720"/>
        <w:jc w:val="center"/>
        <w:rPr>
          <w:rFonts w:cstheme="minorHAnsi"/>
          <w:noProof/>
          <w:color w:val="000000" w:themeColor="text1"/>
          <w:sz w:val="22"/>
          <w:szCs w:val="22"/>
          <w:lang w:val="sr-Latn-ME"/>
        </w:rPr>
      </w:pPr>
      <w:r w:rsidRPr="005A1E87">
        <w:rPr>
          <w:rFonts w:cstheme="minorHAnsi"/>
          <w:noProof/>
          <w:color w:val="000000" w:themeColor="text1"/>
          <w:sz w:val="22"/>
          <w:szCs w:val="22"/>
          <w:lang w:val="sr-Latn-ME"/>
        </w:rPr>
        <w:lastRenderedPageBreak/>
        <w:t>Posebni uslovi ugovora</w:t>
      </w:r>
    </w:p>
    <w:p w14:paraId="562A39C7" w14:textId="77777777" w:rsidR="007C296F" w:rsidRPr="005A1E87" w:rsidRDefault="007C296F" w:rsidP="007C296F">
      <w:pPr>
        <w:pStyle w:val="Heading1"/>
        <w:spacing w:before="240" w:after="240" w:line="240" w:lineRule="auto"/>
        <w:ind w:left="720"/>
        <w:rPr>
          <w:rFonts w:cstheme="minorHAnsi"/>
          <w:noProof/>
          <w:color w:val="000000" w:themeColor="text1"/>
          <w:sz w:val="22"/>
          <w:szCs w:val="22"/>
          <w:lang w:val="sr-Latn-ME"/>
        </w:rPr>
      </w:pPr>
    </w:p>
    <w:p w14:paraId="21D95434" w14:textId="752FC69C" w:rsidR="00426E66" w:rsidRPr="005A1E87" w:rsidRDefault="008774D5" w:rsidP="00DA242A">
      <w:pPr>
        <w:pStyle w:val="Heading1"/>
        <w:numPr>
          <w:ilvl w:val="0"/>
          <w:numId w:val="13"/>
        </w:numPr>
        <w:spacing w:before="240" w:after="240" w:line="240" w:lineRule="auto"/>
        <w:rPr>
          <w:rFonts w:cstheme="minorHAnsi"/>
          <w:noProof/>
          <w:color w:val="000000" w:themeColor="text1"/>
          <w:sz w:val="22"/>
          <w:szCs w:val="22"/>
          <w:lang w:val="sr-Latn-ME"/>
        </w:rPr>
      </w:pPr>
      <w:r w:rsidRPr="005A1E87">
        <w:rPr>
          <w:rFonts w:cstheme="minorHAnsi"/>
          <w:noProof/>
          <w:color w:val="000000" w:themeColor="text1"/>
          <w:sz w:val="22"/>
          <w:szCs w:val="22"/>
          <w:lang w:val="sr-Latn-ME"/>
        </w:rPr>
        <w:t xml:space="preserve">ČLAN 1 </w:t>
      </w:r>
      <w:r w:rsidR="00067BD8" w:rsidRPr="005A1E87">
        <w:rPr>
          <w:rFonts w:cstheme="minorHAnsi"/>
          <w:lang w:val="sr-Latn-ME"/>
        </w:rPr>
        <w:t>–</w:t>
      </w:r>
      <w:r w:rsidRPr="005A1E87">
        <w:rPr>
          <w:rFonts w:cstheme="minorHAnsi"/>
          <w:noProof/>
          <w:color w:val="000000" w:themeColor="text1"/>
          <w:sz w:val="22"/>
          <w:szCs w:val="22"/>
          <w:lang w:val="sr-Latn-ME"/>
        </w:rPr>
        <w:t xml:space="preserve"> </w:t>
      </w:r>
      <w:r w:rsidR="00426E66" w:rsidRPr="005A1E87">
        <w:rPr>
          <w:rFonts w:cstheme="minorHAnsi"/>
          <w:noProof/>
          <w:color w:val="000000" w:themeColor="text1"/>
          <w:sz w:val="22"/>
          <w:szCs w:val="22"/>
          <w:lang w:val="sr-Latn-ME"/>
        </w:rPr>
        <w:t>PREDMET UGOVORA</w:t>
      </w:r>
    </w:p>
    <w:p w14:paraId="29801DB8" w14:textId="04A60FF3" w:rsidR="00426E66" w:rsidRPr="005A1E87" w:rsidRDefault="00426E66" w:rsidP="008774D5">
      <w:pPr>
        <w:pStyle w:val="ListParagraph"/>
        <w:numPr>
          <w:ilvl w:val="1"/>
          <w:numId w:val="13"/>
        </w:numPr>
        <w:jc w:val="both"/>
        <w:rPr>
          <w:rFonts w:ascii="Cambria" w:eastAsiaTheme="majorEastAsia" w:hAnsi="Cambria" w:cstheme="minorHAnsi"/>
          <w:b/>
          <w:noProof/>
          <w:color w:val="000000" w:themeColor="text1"/>
          <w:lang w:val="sr-Latn-ME"/>
        </w:rPr>
      </w:pPr>
      <w:r w:rsidRPr="005A1E87">
        <w:rPr>
          <w:rFonts w:ascii="Cambria" w:hAnsi="Cambria" w:cstheme="minorHAnsi"/>
          <w:noProof/>
          <w:color w:val="000000" w:themeColor="text1"/>
          <w:lang w:val="sr-Latn-ME"/>
        </w:rPr>
        <w:t>Predmet ovog Ugovora je pružanje finansijske podrške</w:t>
      </w:r>
      <w:r w:rsidR="007E7668" w:rsidRPr="005A1E87">
        <w:rPr>
          <w:rFonts w:ascii="Cambria" w:hAnsi="Cambria" w:cstheme="minorHAnsi"/>
          <w:noProof/>
          <w:color w:val="000000" w:themeColor="text1"/>
          <w:lang w:val="sr-Latn-ME"/>
        </w:rPr>
        <w:t xml:space="preserve"> </w:t>
      </w:r>
      <w:r w:rsidR="00A0100A" w:rsidRPr="005A1E87">
        <w:rPr>
          <w:rFonts w:ascii="Cambria" w:hAnsi="Cambria" w:cstheme="minorHAnsi"/>
          <w:noProof/>
          <w:color w:val="000000" w:themeColor="text1"/>
          <w:lang w:val="sr-Latn-ME"/>
        </w:rPr>
        <w:t xml:space="preserve">na osnovu </w:t>
      </w:r>
      <w:r w:rsidR="00A0100A" w:rsidRPr="005A1E87">
        <w:rPr>
          <w:rFonts w:ascii="Cambria" w:hAnsi="Cambria" w:cstheme="minorHAnsi"/>
          <w:noProof/>
          <w:lang w:val="sr-Latn-ME"/>
        </w:rPr>
        <w:t>Odluke o finsiranju br</w:t>
      </w:r>
      <w:r w:rsidR="008C2D38" w:rsidRPr="005A1E87">
        <w:rPr>
          <w:rFonts w:ascii="Cambria" w:hAnsi="Cambria" w:cstheme="minorHAnsi"/>
          <w:noProof/>
          <w:lang w:val="sr-Latn-ME"/>
        </w:rPr>
        <w:t>.</w:t>
      </w:r>
      <w:r w:rsidR="008774D5" w:rsidRPr="005A1E87">
        <w:rPr>
          <w:rFonts w:ascii="Cambria" w:hAnsi="Cambria" w:cstheme="minorHAnsi"/>
          <w:noProof/>
          <w:lang w:val="sr-Latn-ME"/>
        </w:rPr>
        <w:t xml:space="preserve"> </w:t>
      </w:r>
      <w:r w:rsidR="008774D5" w:rsidRPr="005A1E87">
        <w:rPr>
          <w:rFonts w:ascii="Cambria" w:hAnsi="Cambria" w:cstheme="minorHAnsi"/>
          <w:b/>
          <w:bCs/>
          <w:noProof/>
          <w:highlight w:val="yellow"/>
          <w:lang w:val="sr-Latn-ME"/>
        </w:rPr>
        <w:t>&lt;</w:t>
      </w:r>
      <w:r w:rsidR="008774D5" w:rsidRPr="005A1E87">
        <w:rPr>
          <w:rFonts w:ascii="Cambria" w:hAnsi="Cambria" w:cstheme="minorHAnsi"/>
          <w:b/>
          <w:noProof/>
          <w:highlight w:val="yellow"/>
          <w:lang w:val="sr-Latn-ME"/>
        </w:rPr>
        <w:t>broj odluke&gt;</w:t>
      </w:r>
      <w:r w:rsidR="00697D69" w:rsidRPr="005A1E87">
        <w:rPr>
          <w:rFonts w:ascii="Cambria" w:hAnsi="Cambria" w:cstheme="minorHAnsi"/>
          <w:b/>
          <w:noProof/>
          <w:lang w:val="sr-Latn-ME"/>
        </w:rPr>
        <w:t xml:space="preserve"> </w:t>
      </w:r>
      <w:r w:rsidR="00697D69" w:rsidRPr="005A1E87">
        <w:rPr>
          <w:rFonts w:ascii="Cambria" w:hAnsi="Cambria" w:cstheme="minorHAnsi"/>
          <w:bCs/>
          <w:noProof/>
          <w:lang w:val="sr-Latn-ME"/>
        </w:rPr>
        <w:t>od</w:t>
      </w:r>
      <w:r w:rsidR="00697D69" w:rsidRPr="005A1E87">
        <w:rPr>
          <w:rFonts w:ascii="Cambria" w:hAnsi="Cambria" w:cstheme="minorHAnsi"/>
          <w:b/>
          <w:noProof/>
          <w:lang w:val="sr-Latn-ME"/>
        </w:rPr>
        <w:t xml:space="preserve"> </w:t>
      </w:r>
      <w:r w:rsidR="00C42089" w:rsidRPr="005A1E87">
        <w:rPr>
          <w:rFonts w:ascii="Cambria" w:hAnsi="Cambria" w:cstheme="minorHAnsi"/>
          <w:b/>
          <w:noProof/>
          <w:highlight w:val="yellow"/>
          <w:lang w:val="sr-Latn-ME"/>
        </w:rPr>
        <w:t>&lt;datum donošenja odluke&gt;</w:t>
      </w:r>
      <w:r w:rsidR="00C42089" w:rsidRPr="005A1E87">
        <w:rPr>
          <w:rFonts w:ascii="Cambria" w:hAnsi="Cambria" w:cstheme="minorHAnsi"/>
          <w:b/>
          <w:noProof/>
          <w:lang w:val="sr-Latn-ME"/>
        </w:rPr>
        <w:t xml:space="preserve"> </w:t>
      </w:r>
      <w:r w:rsidR="009B35C4" w:rsidRPr="005A1E87">
        <w:rPr>
          <w:rFonts w:ascii="Cambria" w:hAnsi="Cambria" w:cstheme="minorHAnsi"/>
          <w:noProof/>
          <w:color w:val="000000" w:themeColor="text1"/>
          <w:lang w:val="sr-Latn-ME"/>
        </w:rPr>
        <w:t>Korisniku granta</w:t>
      </w:r>
      <w:r w:rsidR="001D0436" w:rsidRPr="005A1E87">
        <w:rPr>
          <w:rFonts w:ascii="Cambria" w:hAnsi="Cambria" w:cstheme="minorHAnsi"/>
          <w:noProof/>
          <w:color w:val="000000" w:themeColor="text1"/>
          <w:lang w:val="sr-Latn-ME"/>
        </w:rPr>
        <w:t xml:space="preserve"> </w:t>
      </w:r>
      <w:r w:rsidR="009B35C4" w:rsidRPr="005A1E87">
        <w:rPr>
          <w:rFonts w:ascii="Cambria" w:hAnsi="Cambria" w:cstheme="minorHAnsi"/>
          <w:noProof/>
          <w:color w:val="000000" w:themeColor="text1"/>
          <w:lang w:val="sr-Latn-ME"/>
        </w:rPr>
        <w:t xml:space="preserve">od strane Fonda, </w:t>
      </w:r>
      <w:r w:rsidRPr="005A1E87">
        <w:rPr>
          <w:rFonts w:ascii="Cambria" w:hAnsi="Cambria" w:cstheme="minorHAnsi"/>
          <w:noProof/>
          <w:color w:val="000000" w:themeColor="text1"/>
          <w:lang w:val="sr-Latn-ME"/>
        </w:rPr>
        <w:t>za sprovođenje projekta</w:t>
      </w:r>
      <w:r w:rsidR="00697D69" w:rsidRPr="005A1E87">
        <w:rPr>
          <w:rFonts w:ascii="Arial" w:eastAsia="Times New Roman" w:hAnsi="Arial" w:cs="Arial"/>
          <w:b/>
          <w:bCs/>
          <w:color w:val="242424"/>
          <w:sz w:val="21"/>
          <w:szCs w:val="21"/>
          <w:lang w:val="sr-Latn-ME"/>
        </w:rPr>
        <w:t xml:space="preserve"> </w:t>
      </w:r>
      <w:r w:rsidR="00C42089" w:rsidRPr="005A1E87">
        <w:rPr>
          <w:rFonts w:ascii="Cambria" w:hAnsi="Cambria" w:cstheme="minorHAnsi"/>
          <w:noProof/>
          <w:color w:val="000000" w:themeColor="text1"/>
          <w:highlight w:val="yellow"/>
          <w:lang w:val="sr-Latn-ME"/>
        </w:rPr>
        <w:t>&lt;</w:t>
      </w:r>
      <w:r w:rsidR="00EA1DE1">
        <w:rPr>
          <w:rFonts w:ascii="Cambria" w:hAnsi="Cambria" w:cstheme="minorHAnsi"/>
          <w:noProof/>
          <w:color w:val="000000" w:themeColor="text1"/>
          <w:highlight w:val="yellow"/>
          <w:lang w:val="sr-Latn-ME"/>
        </w:rPr>
        <w:t>INO</w:t>
      </w:r>
      <w:r w:rsidR="00C42089" w:rsidRPr="005A1E87">
        <w:rPr>
          <w:rFonts w:ascii="Cambria" w:hAnsi="Cambria" w:cstheme="minorHAnsi"/>
          <w:noProof/>
          <w:color w:val="000000" w:themeColor="text1"/>
          <w:highlight w:val="yellow"/>
          <w:lang w:val="sr-Latn-ME"/>
        </w:rPr>
        <w:t>-nnn-2</w:t>
      </w:r>
      <w:r w:rsidR="00FC5E93">
        <w:rPr>
          <w:rFonts w:ascii="Cambria" w:hAnsi="Cambria" w:cstheme="minorHAnsi"/>
          <w:noProof/>
          <w:color w:val="000000" w:themeColor="text1"/>
          <w:highlight w:val="yellow"/>
          <w:lang w:val="sr-Latn-ME"/>
        </w:rPr>
        <w:t>6</w:t>
      </w:r>
      <w:r w:rsidR="00C42089" w:rsidRPr="005A1E87">
        <w:rPr>
          <w:rFonts w:ascii="Cambria" w:hAnsi="Cambria" w:cstheme="minorHAnsi"/>
          <w:noProof/>
          <w:color w:val="000000" w:themeColor="text1"/>
          <w:highlight w:val="yellow"/>
          <w:lang w:val="sr-Latn-ME"/>
        </w:rPr>
        <w:t>&gt;</w:t>
      </w:r>
      <w:r w:rsidR="00C42089" w:rsidRPr="005A1E87">
        <w:rPr>
          <w:rFonts w:ascii="Cambria" w:hAnsi="Cambria" w:cstheme="minorHAnsi"/>
          <w:noProof/>
          <w:color w:val="000000" w:themeColor="text1"/>
          <w:lang w:val="sr-Latn-ME"/>
        </w:rPr>
        <w:t xml:space="preserve"> </w:t>
      </w:r>
      <w:r w:rsidR="00F971F9" w:rsidRPr="005A1E87">
        <w:rPr>
          <w:rFonts w:ascii="Cambria" w:hAnsi="Cambria" w:cstheme="minorHAnsi"/>
          <w:bCs/>
          <w:noProof/>
          <w:color w:val="000000" w:themeColor="text1"/>
          <w:lang w:val="sr-Latn-ME"/>
        </w:rPr>
        <w:t>sa</w:t>
      </w:r>
      <w:r w:rsidR="00697D69" w:rsidRPr="005A1E87">
        <w:rPr>
          <w:rFonts w:ascii="Cambria" w:hAnsi="Cambria" w:cstheme="minorHAnsi"/>
          <w:bCs/>
          <w:noProof/>
          <w:color w:val="000000" w:themeColor="text1"/>
          <w:lang w:val="sr-Latn-ME"/>
        </w:rPr>
        <w:t xml:space="preserve"> nazivom</w:t>
      </w:r>
      <w:r w:rsidRPr="005A1E87">
        <w:rPr>
          <w:rFonts w:ascii="Cambria" w:hAnsi="Cambria" w:cstheme="minorHAnsi"/>
          <w:noProof/>
          <w:color w:val="000000" w:themeColor="text1"/>
          <w:lang w:val="sr-Latn-ME"/>
        </w:rPr>
        <w:t xml:space="preserve"> </w:t>
      </w:r>
      <w:r w:rsidR="00C42089" w:rsidRPr="005A1E87">
        <w:rPr>
          <w:rFonts w:ascii="Cambria" w:hAnsi="Cambria" w:cstheme="minorHAnsi"/>
          <w:b/>
          <w:bCs/>
          <w:noProof/>
          <w:color w:val="000000" w:themeColor="text1"/>
          <w:highlight w:val="yellow"/>
          <w:lang w:val="sr-Latn-ME"/>
        </w:rPr>
        <w:t>&lt;</w:t>
      </w:r>
      <w:r w:rsidR="00C42089" w:rsidRPr="005A1E87">
        <w:rPr>
          <w:rFonts w:ascii="Cambria" w:eastAsiaTheme="majorEastAsia" w:hAnsi="Cambria" w:cstheme="minorHAnsi"/>
          <w:b/>
          <w:noProof/>
          <w:color w:val="000000" w:themeColor="text1"/>
          <w:highlight w:val="yellow"/>
          <w:lang w:val="sr-Latn-ME"/>
        </w:rPr>
        <w:t>naziv projekta&gt;</w:t>
      </w:r>
      <w:r w:rsidR="00504B23" w:rsidRPr="005A1E87">
        <w:rPr>
          <w:rFonts w:ascii="Cambria" w:eastAsiaTheme="majorEastAsia" w:hAnsi="Cambria" w:cstheme="minorHAnsi"/>
          <w:b/>
          <w:noProof/>
          <w:color w:val="000000" w:themeColor="text1"/>
          <w:lang w:val="sr-Latn-ME"/>
        </w:rPr>
        <w:t xml:space="preserve"> </w:t>
      </w:r>
      <w:r w:rsidRPr="005A1E87">
        <w:rPr>
          <w:rFonts w:ascii="Cambria" w:hAnsi="Cambria" w:cstheme="minorHAnsi"/>
          <w:noProof/>
          <w:color w:val="000000" w:themeColor="text1"/>
          <w:lang w:val="sr-Latn-ME"/>
        </w:rPr>
        <w:t>pod uslovima i na način definisan Javnim pozivom</w:t>
      </w:r>
      <w:r w:rsidR="00F0446D" w:rsidRPr="005A1E87">
        <w:rPr>
          <w:rFonts w:ascii="Cambria" w:hAnsi="Cambria" w:cstheme="minorHAnsi"/>
          <w:noProof/>
          <w:color w:val="000000" w:themeColor="text1"/>
          <w:lang w:val="sr-Latn-ME"/>
        </w:rPr>
        <w:t xml:space="preserve"> </w:t>
      </w:r>
      <w:r w:rsidRPr="005A1E87">
        <w:rPr>
          <w:rFonts w:ascii="Cambria" w:hAnsi="Cambria" w:cstheme="minorHAnsi"/>
          <w:noProof/>
          <w:color w:val="000000" w:themeColor="text1"/>
          <w:lang w:val="sr-Latn-ME"/>
        </w:rPr>
        <w:t xml:space="preserve">i </w:t>
      </w:r>
      <w:r w:rsidR="009B35C4" w:rsidRPr="005A1E87">
        <w:rPr>
          <w:rFonts w:ascii="Cambria" w:hAnsi="Cambria" w:cstheme="minorHAnsi"/>
          <w:noProof/>
          <w:color w:val="000000" w:themeColor="text1"/>
          <w:lang w:val="sr-Latn-ME"/>
        </w:rPr>
        <w:t>p</w:t>
      </w:r>
      <w:r w:rsidRPr="005A1E87">
        <w:rPr>
          <w:rFonts w:ascii="Cambria" w:hAnsi="Cambria" w:cstheme="minorHAnsi"/>
          <w:noProof/>
          <w:color w:val="000000" w:themeColor="text1"/>
          <w:lang w:val="sr-Latn-ME"/>
        </w:rPr>
        <w:t>ravilnicima Fonda</w:t>
      </w:r>
      <w:r w:rsidR="00183735" w:rsidRPr="005A1E87">
        <w:rPr>
          <w:rFonts w:ascii="Cambria" w:hAnsi="Cambria" w:cstheme="minorHAnsi"/>
          <w:noProof/>
          <w:color w:val="000000" w:themeColor="text1"/>
          <w:lang w:val="sr-Latn-ME"/>
        </w:rPr>
        <w:t>.</w:t>
      </w:r>
    </w:p>
    <w:p w14:paraId="3ECC5C20" w14:textId="77777777" w:rsidR="00C42089" w:rsidRPr="005A1E87" w:rsidRDefault="00C42089" w:rsidP="00C42089">
      <w:pPr>
        <w:pStyle w:val="ListParagraph"/>
        <w:ind w:left="1080"/>
        <w:jc w:val="both"/>
        <w:rPr>
          <w:rFonts w:ascii="Cambria" w:eastAsiaTheme="majorEastAsia" w:hAnsi="Cambria" w:cstheme="minorHAnsi"/>
          <w:b/>
          <w:noProof/>
          <w:color w:val="000000" w:themeColor="text1"/>
          <w:lang w:val="sr-Latn-ME"/>
        </w:rPr>
      </w:pPr>
    </w:p>
    <w:p w14:paraId="08DE64ED" w14:textId="5E4DB277" w:rsidR="00C42089" w:rsidRPr="005A1E87" w:rsidRDefault="00C42089" w:rsidP="008774D5">
      <w:pPr>
        <w:pStyle w:val="ListParagraph"/>
        <w:numPr>
          <w:ilvl w:val="1"/>
          <w:numId w:val="13"/>
        </w:numPr>
        <w:jc w:val="both"/>
        <w:rPr>
          <w:rFonts w:ascii="Cambria" w:eastAsiaTheme="majorEastAsia" w:hAnsi="Cambria" w:cstheme="minorHAnsi"/>
          <w:bCs/>
          <w:noProof/>
          <w:color w:val="000000" w:themeColor="text1"/>
          <w:lang w:val="sr-Latn-ME"/>
        </w:rPr>
      </w:pPr>
      <w:r w:rsidRPr="005A1E87">
        <w:rPr>
          <w:rFonts w:ascii="Cambria" w:eastAsiaTheme="majorEastAsia" w:hAnsi="Cambria" w:cstheme="minorHAnsi"/>
          <w:bCs/>
          <w:noProof/>
          <w:color w:val="000000" w:themeColor="text1"/>
          <w:lang w:val="sr-Latn-ME"/>
        </w:rPr>
        <w:t xml:space="preserve">Korisniku granta će se dodijeliti bespovratna sredstva pod uslovima i odredbama navedenim u ovom ugovoru, koji se sastoji od ovih posebnih uslova i priloga, koje </w:t>
      </w:r>
      <w:r w:rsidR="002A742F" w:rsidRPr="005A1E87">
        <w:rPr>
          <w:rFonts w:ascii="Cambria" w:eastAsiaTheme="majorEastAsia" w:hAnsi="Cambria" w:cstheme="minorHAnsi"/>
          <w:bCs/>
          <w:noProof/>
          <w:color w:val="000000" w:themeColor="text1"/>
          <w:lang w:val="sr-Latn-ME"/>
        </w:rPr>
        <w:t>K</w:t>
      </w:r>
      <w:r w:rsidRPr="005A1E87">
        <w:rPr>
          <w:rFonts w:ascii="Cambria" w:eastAsiaTheme="majorEastAsia" w:hAnsi="Cambria" w:cstheme="minorHAnsi"/>
          <w:bCs/>
          <w:noProof/>
          <w:color w:val="000000" w:themeColor="text1"/>
          <w:lang w:val="sr-Latn-ME"/>
        </w:rPr>
        <w:t>orisnik ovim izjavljuje da je prihvatio.</w:t>
      </w:r>
    </w:p>
    <w:p w14:paraId="4107A9A6" w14:textId="77777777" w:rsidR="00C42089" w:rsidRPr="005A1E87" w:rsidRDefault="00C42089" w:rsidP="00C42089">
      <w:pPr>
        <w:pStyle w:val="ListParagraph"/>
        <w:spacing w:after="200" w:line="276" w:lineRule="auto"/>
        <w:rPr>
          <w:rFonts w:ascii="Cambria" w:hAnsi="Cambria" w:cstheme="minorHAnsi"/>
          <w:b/>
          <w:bCs/>
          <w:lang w:val="sr-Latn-ME"/>
        </w:rPr>
      </w:pPr>
    </w:p>
    <w:p w14:paraId="450F4111" w14:textId="17F615B6" w:rsidR="00426E66" w:rsidRPr="005A1E87" w:rsidRDefault="00C42089" w:rsidP="00DA242A">
      <w:pPr>
        <w:pStyle w:val="ListParagraph"/>
        <w:numPr>
          <w:ilvl w:val="0"/>
          <w:numId w:val="13"/>
        </w:numPr>
        <w:spacing w:after="200" w:line="276" w:lineRule="auto"/>
        <w:rPr>
          <w:rFonts w:ascii="Cambria" w:hAnsi="Cambria" w:cstheme="minorHAnsi"/>
          <w:b/>
          <w:bCs/>
          <w:lang w:val="sr-Latn-ME"/>
        </w:rPr>
      </w:pPr>
      <w:r w:rsidRPr="005A1E87">
        <w:rPr>
          <w:rFonts w:ascii="Cambria" w:hAnsi="Cambria" w:cstheme="minorHAnsi"/>
          <w:b/>
          <w:bCs/>
          <w:lang w:val="sr-Latn-ME"/>
        </w:rPr>
        <w:t xml:space="preserve">ČLAN 2 </w:t>
      </w:r>
      <w:r w:rsidR="00067BD8" w:rsidRPr="005A1E87">
        <w:rPr>
          <w:rFonts w:ascii="Cambria" w:hAnsi="Cambria" w:cstheme="minorHAnsi"/>
          <w:b/>
          <w:bCs/>
          <w:lang w:val="sr-Latn-ME"/>
        </w:rPr>
        <w:t>–</w:t>
      </w:r>
      <w:r w:rsidRPr="005A1E87">
        <w:rPr>
          <w:rFonts w:ascii="Cambria" w:hAnsi="Cambria" w:cstheme="minorHAnsi"/>
          <w:b/>
          <w:bCs/>
          <w:lang w:val="sr-Latn-ME"/>
        </w:rPr>
        <w:t xml:space="preserve"> PERIOD SPROVOĐENJA</w:t>
      </w:r>
      <w:r w:rsidR="00426E66" w:rsidRPr="005A1E87">
        <w:rPr>
          <w:rFonts w:ascii="Cambria" w:hAnsi="Cambria" w:cstheme="minorHAnsi"/>
          <w:b/>
          <w:bCs/>
          <w:lang w:val="sr-Latn-ME"/>
        </w:rPr>
        <w:t xml:space="preserve"> PROJEKTA</w:t>
      </w:r>
    </w:p>
    <w:p w14:paraId="069116EB" w14:textId="77777777" w:rsidR="00C42089" w:rsidRPr="005A1E87" w:rsidRDefault="00C42089" w:rsidP="00C42089">
      <w:pPr>
        <w:pStyle w:val="ListParagraph"/>
        <w:ind w:left="1080"/>
        <w:jc w:val="both"/>
        <w:rPr>
          <w:rFonts w:ascii="Cambria" w:eastAsiaTheme="majorEastAsia" w:hAnsi="Cambria" w:cstheme="minorHAnsi"/>
          <w:bCs/>
          <w:noProof/>
          <w:color w:val="000000" w:themeColor="text1"/>
          <w:lang w:val="sr-Latn-ME"/>
        </w:rPr>
      </w:pPr>
    </w:p>
    <w:p w14:paraId="03AA751E" w14:textId="6B5ED489" w:rsidR="00886B0F" w:rsidRPr="005A1E87" w:rsidRDefault="00886B0F" w:rsidP="000B71DC">
      <w:pPr>
        <w:pStyle w:val="ListParagraph"/>
        <w:numPr>
          <w:ilvl w:val="1"/>
          <w:numId w:val="13"/>
        </w:numPr>
        <w:jc w:val="both"/>
        <w:rPr>
          <w:rFonts w:ascii="Cambria" w:eastAsiaTheme="majorEastAsia" w:hAnsi="Cambria" w:cstheme="minorHAnsi"/>
          <w:bCs/>
          <w:noProof/>
          <w:color w:val="000000" w:themeColor="text1"/>
          <w:lang w:val="sr-Latn-ME"/>
        </w:rPr>
      </w:pPr>
      <w:r w:rsidRPr="005A1E87">
        <w:rPr>
          <w:rFonts w:ascii="Cambria" w:eastAsiaTheme="majorEastAsia" w:hAnsi="Cambria" w:cstheme="minorHAnsi"/>
          <w:bCs/>
          <w:noProof/>
          <w:color w:val="000000" w:themeColor="text1"/>
          <w:lang w:val="sr-Latn-ME"/>
        </w:rPr>
        <w:t xml:space="preserve">Ovaj ugovor stupa na snagu danom potpisa </w:t>
      </w:r>
      <w:r w:rsidR="006E5EF3" w:rsidRPr="005A1E87">
        <w:rPr>
          <w:rFonts w:ascii="Cambria" w:eastAsiaTheme="majorEastAsia" w:hAnsi="Cambria" w:cstheme="minorHAnsi"/>
          <w:bCs/>
          <w:noProof/>
          <w:color w:val="000000" w:themeColor="text1"/>
          <w:lang w:val="sr-Latn-ME"/>
        </w:rPr>
        <w:t>obje</w:t>
      </w:r>
      <w:r w:rsidRPr="005A1E87">
        <w:rPr>
          <w:rFonts w:ascii="Cambria" w:eastAsiaTheme="majorEastAsia" w:hAnsi="Cambria" w:cstheme="minorHAnsi"/>
          <w:bCs/>
          <w:noProof/>
          <w:color w:val="000000" w:themeColor="text1"/>
          <w:lang w:val="sr-Latn-ME"/>
        </w:rPr>
        <w:t xml:space="preserve"> ugovorne strane.</w:t>
      </w:r>
      <w:r w:rsidR="006E5EF3" w:rsidRPr="005A1E87">
        <w:rPr>
          <w:rFonts w:ascii="Cambria" w:eastAsiaTheme="majorEastAsia" w:hAnsi="Cambria" w:cstheme="minorHAnsi"/>
          <w:bCs/>
          <w:noProof/>
          <w:color w:val="000000" w:themeColor="text1"/>
          <w:lang w:val="sr-Latn-ME"/>
        </w:rPr>
        <w:t xml:space="preserve"> Ukoliko ugovorne strane potpišu Ugovor na različite datume, datum stupanja na snagu će se smatrati kasniji datum.</w:t>
      </w:r>
    </w:p>
    <w:p w14:paraId="189DBD75" w14:textId="77777777" w:rsidR="00886B0F" w:rsidRPr="005A1E87" w:rsidRDefault="00886B0F" w:rsidP="00886B0F">
      <w:pPr>
        <w:pStyle w:val="ListParagraph"/>
        <w:ind w:left="1080"/>
        <w:jc w:val="both"/>
        <w:rPr>
          <w:rFonts w:ascii="Cambria" w:eastAsiaTheme="majorEastAsia" w:hAnsi="Cambria" w:cstheme="minorHAnsi"/>
          <w:bCs/>
          <w:noProof/>
          <w:color w:val="000000" w:themeColor="text1"/>
          <w:lang w:val="sr-Latn-ME"/>
        </w:rPr>
      </w:pPr>
    </w:p>
    <w:p w14:paraId="1B92B6CB" w14:textId="450C23F9" w:rsidR="0018794F" w:rsidRDefault="00067BD8" w:rsidP="0018794F">
      <w:pPr>
        <w:pStyle w:val="ListParagraph"/>
        <w:numPr>
          <w:ilvl w:val="1"/>
          <w:numId w:val="13"/>
        </w:numPr>
        <w:jc w:val="both"/>
        <w:rPr>
          <w:rFonts w:ascii="Cambria" w:eastAsiaTheme="majorEastAsia" w:hAnsi="Cambria" w:cstheme="minorHAnsi"/>
          <w:bCs/>
          <w:noProof/>
          <w:color w:val="000000" w:themeColor="text1"/>
          <w:lang w:val="sr-Latn-ME"/>
        </w:rPr>
      </w:pPr>
      <w:r w:rsidRPr="005A1E87">
        <w:rPr>
          <w:rFonts w:ascii="Cambria" w:eastAsiaTheme="majorEastAsia" w:hAnsi="Cambria" w:cstheme="minorHAnsi"/>
          <w:bCs/>
          <w:noProof/>
          <w:color w:val="000000" w:themeColor="text1"/>
          <w:lang w:val="sr-Latn-ME"/>
        </w:rPr>
        <w:t>Period s</w:t>
      </w:r>
      <w:r w:rsidR="00C42089" w:rsidRPr="005A1E87">
        <w:rPr>
          <w:rFonts w:ascii="Cambria" w:eastAsiaTheme="majorEastAsia" w:hAnsi="Cambria" w:cstheme="minorHAnsi"/>
          <w:bCs/>
          <w:noProof/>
          <w:color w:val="000000" w:themeColor="text1"/>
          <w:lang w:val="sr-Latn-ME"/>
        </w:rPr>
        <w:t>provođenj</w:t>
      </w:r>
      <w:r w:rsidRPr="005A1E87">
        <w:rPr>
          <w:rFonts w:ascii="Cambria" w:eastAsiaTheme="majorEastAsia" w:hAnsi="Cambria" w:cstheme="minorHAnsi"/>
          <w:bCs/>
          <w:noProof/>
          <w:color w:val="000000" w:themeColor="text1"/>
          <w:lang w:val="sr-Latn-ME"/>
        </w:rPr>
        <w:t>a</w:t>
      </w:r>
      <w:r w:rsidR="00C42089" w:rsidRPr="005A1E87">
        <w:rPr>
          <w:rFonts w:ascii="Cambria" w:eastAsiaTheme="majorEastAsia" w:hAnsi="Cambria" w:cstheme="minorHAnsi"/>
          <w:bCs/>
          <w:noProof/>
          <w:color w:val="000000" w:themeColor="text1"/>
          <w:lang w:val="sr-Latn-ME"/>
        </w:rPr>
        <w:t xml:space="preserve"> projekta </w:t>
      </w:r>
      <w:r w:rsidRPr="005A1E87">
        <w:rPr>
          <w:rFonts w:ascii="Cambria" w:eastAsiaTheme="majorEastAsia" w:hAnsi="Cambria" w:cstheme="minorHAnsi"/>
          <w:bCs/>
          <w:noProof/>
          <w:color w:val="000000" w:themeColor="text1"/>
          <w:lang w:val="sr-Latn-ME"/>
        </w:rPr>
        <w:t xml:space="preserve">je </w:t>
      </w:r>
      <w:r w:rsidRPr="005A1E87">
        <w:rPr>
          <w:rFonts w:ascii="Cambria" w:eastAsiaTheme="majorEastAsia" w:hAnsi="Cambria" w:cstheme="minorHAnsi"/>
          <w:bCs/>
          <w:noProof/>
          <w:color w:val="000000" w:themeColor="text1"/>
          <w:highlight w:val="yellow"/>
          <w:lang w:val="sr-Latn-ME"/>
        </w:rPr>
        <w:t>&lt;broj mjeseci&gt;</w:t>
      </w:r>
      <w:r w:rsidRPr="005A1E87">
        <w:rPr>
          <w:rFonts w:ascii="Cambria" w:eastAsiaTheme="majorEastAsia" w:hAnsi="Cambria" w:cstheme="minorHAnsi"/>
          <w:bCs/>
          <w:noProof/>
          <w:color w:val="000000" w:themeColor="text1"/>
          <w:lang w:val="sr-Latn-ME"/>
        </w:rPr>
        <w:t xml:space="preserve"> i </w:t>
      </w:r>
      <w:r w:rsidR="00C42089" w:rsidRPr="005A1E87">
        <w:rPr>
          <w:rFonts w:ascii="Cambria" w:eastAsiaTheme="majorEastAsia" w:hAnsi="Cambria" w:cstheme="minorHAnsi"/>
          <w:bCs/>
          <w:noProof/>
          <w:color w:val="000000" w:themeColor="text1"/>
          <w:lang w:val="sr-Latn-ME"/>
        </w:rPr>
        <w:t>počinje</w:t>
      </w:r>
      <w:r w:rsidRPr="005A1E87">
        <w:rPr>
          <w:rFonts w:ascii="Cambria" w:eastAsiaTheme="majorEastAsia" w:hAnsi="Cambria" w:cstheme="minorHAnsi"/>
          <w:bCs/>
          <w:noProof/>
          <w:color w:val="000000" w:themeColor="text1"/>
          <w:lang w:val="sr-Latn-ME"/>
        </w:rPr>
        <w:t xml:space="preserve"> </w:t>
      </w:r>
      <w:r w:rsidR="00426E66" w:rsidRPr="005A1E87">
        <w:rPr>
          <w:rFonts w:ascii="Cambria" w:eastAsiaTheme="majorEastAsia" w:hAnsi="Cambria" w:cstheme="minorHAnsi"/>
          <w:bCs/>
          <w:noProof/>
          <w:color w:val="000000" w:themeColor="text1"/>
          <w:lang w:val="sr-Latn-ME"/>
        </w:rPr>
        <w:t xml:space="preserve">od </w:t>
      </w:r>
      <w:r w:rsidRPr="005A1E87">
        <w:rPr>
          <w:rFonts w:ascii="Cambria" w:eastAsiaTheme="majorEastAsia" w:hAnsi="Cambria" w:cstheme="minorHAnsi"/>
          <w:bCs/>
          <w:noProof/>
          <w:color w:val="000000" w:themeColor="text1"/>
          <w:highlight w:val="yellow"/>
          <w:lang w:val="sr-Latn-ME"/>
        </w:rPr>
        <w:t>&lt;datum&gt;</w:t>
      </w:r>
      <w:r w:rsidR="00DF6B13" w:rsidRPr="005A1E87">
        <w:rPr>
          <w:rFonts w:ascii="Cambria" w:eastAsiaTheme="majorEastAsia" w:hAnsi="Cambria" w:cstheme="minorHAnsi"/>
          <w:bCs/>
          <w:noProof/>
          <w:color w:val="000000" w:themeColor="text1"/>
          <w:lang w:val="sr-Latn-ME"/>
        </w:rPr>
        <w:t xml:space="preserve"> </w:t>
      </w:r>
      <w:r w:rsidR="002A742F" w:rsidRPr="005A1E87">
        <w:rPr>
          <w:rFonts w:ascii="Cambria" w:eastAsiaTheme="majorEastAsia" w:hAnsi="Cambria" w:cstheme="minorHAnsi"/>
          <w:bCs/>
          <w:noProof/>
          <w:color w:val="000000" w:themeColor="text1"/>
          <w:lang w:val="sr-Latn-ME"/>
        </w:rPr>
        <w:t xml:space="preserve">a traje </w:t>
      </w:r>
      <w:r w:rsidRPr="005A1E87">
        <w:rPr>
          <w:rFonts w:ascii="Cambria" w:eastAsiaTheme="majorEastAsia" w:hAnsi="Cambria" w:cstheme="minorHAnsi"/>
          <w:bCs/>
          <w:noProof/>
          <w:color w:val="000000" w:themeColor="text1"/>
          <w:lang w:val="sr-Latn-ME"/>
        </w:rPr>
        <w:t>do</w:t>
      </w:r>
      <w:r w:rsidR="00E54A6B" w:rsidRPr="005A1E87">
        <w:rPr>
          <w:rFonts w:ascii="Cambria" w:eastAsiaTheme="majorEastAsia" w:hAnsi="Cambria" w:cstheme="minorHAnsi"/>
          <w:bCs/>
          <w:noProof/>
          <w:color w:val="000000" w:themeColor="text1"/>
          <w:lang w:val="sr-Latn-ME"/>
        </w:rPr>
        <w:t xml:space="preserve"> </w:t>
      </w:r>
      <w:r w:rsidRPr="005A1E87">
        <w:rPr>
          <w:rFonts w:ascii="Cambria" w:eastAsiaTheme="majorEastAsia" w:hAnsi="Cambria" w:cstheme="minorHAnsi"/>
          <w:bCs/>
          <w:noProof/>
          <w:color w:val="000000" w:themeColor="text1"/>
          <w:highlight w:val="yellow"/>
          <w:lang w:val="sr-Latn-ME"/>
        </w:rPr>
        <w:t>&lt;datum&gt;</w:t>
      </w:r>
      <w:r w:rsidR="00BC04CE">
        <w:rPr>
          <w:rFonts w:ascii="Cambria" w:eastAsiaTheme="majorEastAsia" w:hAnsi="Cambria" w:cstheme="minorHAnsi"/>
          <w:bCs/>
          <w:noProof/>
          <w:color w:val="000000" w:themeColor="text1"/>
          <w:lang w:val="sr-Latn-ME"/>
        </w:rPr>
        <w:t>.</w:t>
      </w:r>
    </w:p>
    <w:p w14:paraId="0262D191" w14:textId="77777777" w:rsidR="0018794F" w:rsidRDefault="0018794F" w:rsidP="0018794F">
      <w:pPr>
        <w:pStyle w:val="ListParagraph"/>
        <w:ind w:left="1080"/>
        <w:jc w:val="both"/>
        <w:rPr>
          <w:rFonts w:ascii="Cambria" w:eastAsiaTheme="majorEastAsia" w:hAnsi="Cambria" w:cstheme="minorHAnsi"/>
          <w:bCs/>
          <w:noProof/>
          <w:color w:val="000000" w:themeColor="text1"/>
          <w:lang w:val="sr-Latn-ME"/>
        </w:rPr>
      </w:pPr>
    </w:p>
    <w:p w14:paraId="35614F60" w14:textId="707AC6B5" w:rsidR="00426E66" w:rsidRPr="005A1E87" w:rsidRDefault="00067BD8" w:rsidP="00DA242A">
      <w:pPr>
        <w:pStyle w:val="Heading1"/>
        <w:numPr>
          <w:ilvl w:val="0"/>
          <w:numId w:val="13"/>
        </w:numPr>
        <w:spacing w:before="240" w:after="240" w:line="240" w:lineRule="auto"/>
        <w:rPr>
          <w:rFonts w:cstheme="minorHAnsi"/>
          <w:noProof/>
          <w:color w:val="auto"/>
          <w:sz w:val="22"/>
          <w:szCs w:val="22"/>
          <w:lang w:val="sr-Latn-ME"/>
        </w:rPr>
      </w:pPr>
      <w:r w:rsidRPr="005A1E87">
        <w:rPr>
          <w:rFonts w:cstheme="minorHAnsi"/>
          <w:noProof/>
          <w:color w:val="auto"/>
          <w:sz w:val="22"/>
          <w:szCs w:val="22"/>
          <w:lang w:val="sr-Latn-ME"/>
        </w:rPr>
        <w:t xml:space="preserve">ČLAN 3 </w:t>
      </w:r>
      <w:r w:rsidRPr="005A1E87">
        <w:rPr>
          <w:rFonts w:cstheme="minorHAnsi"/>
          <w:lang w:val="sr-Latn-ME"/>
        </w:rPr>
        <w:t>–</w:t>
      </w:r>
      <w:r w:rsidRPr="005A1E87">
        <w:rPr>
          <w:rFonts w:cstheme="minorHAnsi"/>
          <w:noProof/>
          <w:color w:val="auto"/>
          <w:sz w:val="22"/>
          <w:szCs w:val="22"/>
          <w:lang w:val="sr-Latn-ME"/>
        </w:rPr>
        <w:t xml:space="preserve"> </w:t>
      </w:r>
      <w:r w:rsidR="00426E66" w:rsidRPr="005A1E87">
        <w:rPr>
          <w:rFonts w:cstheme="minorHAnsi"/>
          <w:noProof/>
          <w:color w:val="auto"/>
          <w:sz w:val="22"/>
          <w:szCs w:val="22"/>
          <w:lang w:val="sr-Latn-ME"/>
        </w:rPr>
        <w:t>FINANSIRANJE PROJEKTA</w:t>
      </w:r>
    </w:p>
    <w:p w14:paraId="678CB07A" w14:textId="77777777" w:rsidR="00BC04CE" w:rsidRPr="00BC04CE" w:rsidRDefault="00BC04CE" w:rsidP="00BC04CE">
      <w:pPr>
        <w:keepNext/>
        <w:keepLines/>
        <w:numPr>
          <w:ilvl w:val="1"/>
          <w:numId w:val="13"/>
        </w:numPr>
        <w:tabs>
          <w:tab w:val="left" w:pos="1080"/>
        </w:tabs>
        <w:spacing w:before="200" w:after="0" w:line="240" w:lineRule="auto"/>
        <w:jc w:val="both"/>
        <w:outlineLvl w:val="1"/>
        <w:rPr>
          <w:rFonts w:ascii="Cambria" w:eastAsiaTheme="majorEastAsia" w:hAnsi="Cambria" w:cstheme="minorHAnsi"/>
          <w:b/>
          <w:bCs/>
          <w:lang w:val="sr-Latn-ME"/>
        </w:rPr>
      </w:pPr>
      <w:r w:rsidRPr="00BC04CE">
        <w:rPr>
          <w:rFonts w:ascii="Cambria" w:eastAsiaTheme="majorEastAsia" w:hAnsi="Cambria" w:cstheme="minorHAnsi"/>
          <w:bCs/>
          <w:noProof/>
          <w:lang w:val="sr-Latn-ME"/>
        </w:rPr>
        <w:t>Fond</w:t>
      </w:r>
      <w:r w:rsidRPr="00BC04CE">
        <w:rPr>
          <w:rFonts w:ascii="Cambria" w:eastAsiaTheme="majorEastAsia" w:hAnsi="Cambria" w:cstheme="minorHAnsi"/>
          <w:b/>
          <w:lang w:val="sr-Latn-ME"/>
        </w:rPr>
        <w:t xml:space="preserve"> </w:t>
      </w:r>
      <w:r w:rsidRPr="00BC04CE">
        <w:rPr>
          <w:rFonts w:ascii="Cambria" w:eastAsiaTheme="majorEastAsia" w:hAnsi="Cambria" w:cstheme="minorHAnsi"/>
          <w:bCs/>
          <w:lang w:val="sr-Latn-ME"/>
        </w:rPr>
        <w:t>se obavezuje da:</w:t>
      </w:r>
      <w:r w:rsidRPr="00BC04CE" w:rsidDel="000B04A4">
        <w:rPr>
          <w:rFonts w:ascii="Cambria" w:eastAsiaTheme="majorEastAsia" w:hAnsi="Cambria" w:cstheme="minorHAnsi"/>
          <w:bCs/>
          <w:noProof/>
          <w:lang w:val="sr-Latn-ME"/>
        </w:rPr>
        <w:t xml:space="preserve"> </w:t>
      </w:r>
      <w:r w:rsidRPr="00BC04CE">
        <w:rPr>
          <w:rFonts w:ascii="Cambria" w:eastAsiaTheme="majorEastAsia" w:hAnsi="Cambria" w:cstheme="minorHAnsi"/>
          <w:b/>
          <w:bCs/>
          <w:lang w:val="sr-Latn-ME"/>
        </w:rPr>
        <w:t xml:space="preserve"> </w:t>
      </w:r>
    </w:p>
    <w:p w14:paraId="1B5B2113" w14:textId="7E946ACB" w:rsidR="00BC04CE" w:rsidRPr="00BC04CE" w:rsidRDefault="00BC04CE" w:rsidP="00BC04CE">
      <w:pPr>
        <w:keepNext/>
        <w:keepLines/>
        <w:widowControl w:val="0"/>
        <w:numPr>
          <w:ilvl w:val="0"/>
          <w:numId w:val="25"/>
        </w:numPr>
        <w:suppressAutoHyphens/>
        <w:spacing w:before="120" w:after="120" w:line="240" w:lineRule="auto"/>
        <w:ind w:left="1080" w:hanging="450"/>
        <w:jc w:val="both"/>
        <w:outlineLvl w:val="1"/>
        <w:rPr>
          <w:rFonts w:ascii="Cambria" w:eastAsiaTheme="majorEastAsia" w:hAnsi="Cambria" w:cstheme="minorHAnsi"/>
          <w:bCs/>
          <w:lang w:val="sr-Latn-ME"/>
        </w:rPr>
      </w:pPr>
      <w:r w:rsidRPr="00BC04CE">
        <w:rPr>
          <w:rFonts w:ascii="Cambria" w:eastAsiaTheme="majorEastAsia" w:hAnsi="Cambria" w:cstheme="minorHAnsi"/>
          <w:bCs/>
          <w:lang w:val="sr-Latn-ME"/>
        </w:rPr>
        <w:t xml:space="preserve">za realizaciju Projekta obezbijedi sredstva u bruto iznosu do </w:t>
      </w:r>
      <w:r w:rsidRPr="00BC04CE">
        <w:rPr>
          <w:rFonts w:ascii="Cambria" w:eastAsiaTheme="majorEastAsia" w:hAnsi="Cambria" w:cstheme="minorHAnsi"/>
          <w:b/>
          <w:highlight w:val="yellow"/>
          <w:lang w:val="sr-Latn-ME"/>
        </w:rPr>
        <w:t>&lt;iznos granta&gt;</w:t>
      </w:r>
      <w:r w:rsidRPr="00BC04CE">
        <w:rPr>
          <w:rFonts w:ascii="Cambria" w:eastAsiaTheme="majorEastAsia" w:hAnsi="Cambria" w:cstheme="minorHAnsi"/>
          <w:b/>
          <w:lang w:val="sr-Latn-ME"/>
        </w:rPr>
        <w:t xml:space="preserve"> EUR</w:t>
      </w:r>
      <w:r w:rsidRPr="00BC04CE">
        <w:rPr>
          <w:rFonts w:ascii="Cambria" w:eastAsiaTheme="majorEastAsia" w:hAnsi="Cambria" w:cstheme="minorHAnsi"/>
          <w:bCs/>
          <w:lang w:val="sr-Latn-ME"/>
        </w:rPr>
        <w:t>, u skladu sa odobrenim budžetom Projekta.</w:t>
      </w:r>
    </w:p>
    <w:p w14:paraId="121086D5" w14:textId="1137297D" w:rsidR="00BC04CE" w:rsidRPr="00BC04CE" w:rsidRDefault="00BC04CE" w:rsidP="00BC04CE">
      <w:pPr>
        <w:keepNext/>
        <w:keepLines/>
        <w:widowControl w:val="0"/>
        <w:numPr>
          <w:ilvl w:val="0"/>
          <w:numId w:val="25"/>
        </w:numPr>
        <w:suppressAutoHyphens/>
        <w:spacing w:before="120" w:after="120" w:line="240" w:lineRule="auto"/>
        <w:ind w:left="1080" w:hanging="450"/>
        <w:jc w:val="both"/>
        <w:outlineLvl w:val="1"/>
        <w:rPr>
          <w:rFonts w:ascii="Cambria" w:eastAsiaTheme="majorEastAsia" w:hAnsi="Cambria" w:cstheme="minorHAnsi"/>
          <w:bCs/>
          <w:lang w:val="sr-Latn-ME"/>
        </w:rPr>
      </w:pPr>
      <w:r w:rsidRPr="00BC04CE">
        <w:rPr>
          <w:rFonts w:ascii="Cambria" w:eastAsiaTheme="majorEastAsia" w:hAnsi="Cambria" w:cstheme="minorHAnsi"/>
          <w:bCs/>
          <w:lang w:val="sr-Latn-ME"/>
        </w:rPr>
        <w:t>prenosi sredstva Korisniku granta na račun, u skladu sa dinamikom realizacije Projekta i odobrenim budžetom Projekta.</w:t>
      </w:r>
    </w:p>
    <w:p w14:paraId="1F11644F" w14:textId="77777777" w:rsidR="00BC04CE" w:rsidRPr="00BC04CE" w:rsidRDefault="00BC04CE" w:rsidP="00BC04CE">
      <w:pPr>
        <w:tabs>
          <w:tab w:val="left" w:pos="630"/>
        </w:tabs>
        <w:ind w:left="1440" w:hanging="1080"/>
        <w:rPr>
          <w:rFonts w:ascii="Cambria" w:eastAsiaTheme="majorEastAsia" w:hAnsi="Cambria" w:cstheme="minorHAnsi"/>
          <w:bCs/>
          <w:noProof/>
          <w:lang w:val="sr-Latn-ME"/>
        </w:rPr>
      </w:pPr>
      <w:r w:rsidRPr="00BC04CE">
        <w:rPr>
          <w:rFonts w:ascii="Cambria" w:eastAsiaTheme="majorEastAsia" w:hAnsi="Cambria" w:cstheme="minorHAnsi"/>
          <w:bCs/>
          <w:noProof/>
          <w:lang w:val="sr-Latn-ME"/>
        </w:rPr>
        <w:t xml:space="preserve">3.2.        Korisnik granta </w:t>
      </w:r>
      <w:bookmarkStart w:id="1" w:name="_Hlk167626342"/>
      <w:r w:rsidRPr="00BC04CE">
        <w:rPr>
          <w:rFonts w:ascii="Cambria" w:eastAsiaTheme="majorEastAsia" w:hAnsi="Cambria" w:cstheme="minorHAnsi"/>
          <w:bCs/>
          <w:noProof/>
          <w:lang w:val="sr-Latn-ME"/>
        </w:rPr>
        <w:t xml:space="preserve">se obavezuje da: </w:t>
      </w:r>
    </w:p>
    <w:p w14:paraId="7941F6C0" w14:textId="073824E6" w:rsidR="00BC04CE" w:rsidRPr="00BC04CE" w:rsidRDefault="00BC04CE" w:rsidP="00BC04CE">
      <w:pPr>
        <w:keepNext/>
        <w:keepLines/>
        <w:widowControl w:val="0"/>
        <w:numPr>
          <w:ilvl w:val="0"/>
          <w:numId w:val="25"/>
        </w:numPr>
        <w:suppressAutoHyphens/>
        <w:spacing w:before="120" w:after="120" w:line="240" w:lineRule="auto"/>
        <w:ind w:left="1080" w:hanging="450"/>
        <w:jc w:val="both"/>
        <w:outlineLvl w:val="1"/>
        <w:rPr>
          <w:rFonts w:ascii="Cambria" w:eastAsiaTheme="majorEastAsia" w:hAnsi="Cambria" w:cstheme="minorHAnsi"/>
          <w:bCs/>
          <w:lang w:val="sr-Latn-ME"/>
        </w:rPr>
      </w:pPr>
      <w:r w:rsidRPr="00BC04CE">
        <w:rPr>
          <w:rFonts w:ascii="Cambria" w:eastAsiaTheme="majorEastAsia" w:hAnsi="Cambria" w:cstheme="minorHAnsi"/>
          <w:bCs/>
          <w:lang w:val="sr-Latn-ME"/>
        </w:rPr>
        <w:t xml:space="preserve">za realizaciju Projekta obezbijedi novčano sufinansiranje u iznosu od </w:t>
      </w:r>
      <w:r w:rsidRPr="00BC04CE">
        <w:rPr>
          <w:rFonts w:ascii="Cambria" w:eastAsiaTheme="majorEastAsia" w:hAnsi="Cambria" w:cstheme="minorHAnsi"/>
          <w:b/>
          <w:highlight w:val="yellow"/>
          <w:lang w:val="sr-Latn-ME"/>
        </w:rPr>
        <w:t>&lt;iznos sufinansiranja&gt;</w:t>
      </w:r>
      <w:r w:rsidRPr="00BC04CE">
        <w:rPr>
          <w:rFonts w:ascii="Cambria" w:eastAsiaTheme="majorEastAsia" w:hAnsi="Cambria" w:cstheme="minorHAnsi"/>
          <w:b/>
          <w:lang w:val="sr-Latn-ME"/>
        </w:rPr>
        <w:t xml:space="preserve"> EUR</w:t>
      </w:r>
      <w:r w:rsidRPr="00BC04CE">
        <w:rPr>
          <w:rFonts w:ascii="Cambria" w:eastAsiaTheme="majorEastAsia" w:hAnsi="Cambria" w:cstheme="minorHAnsi"/>
          <w:bCs/>
          <w:lang w:val="sr-Latn-ME"/>
        </w:rPr>
        <w:t>, u skladu sa odobrenim budžetom Projekta. Sufinansiranje u tom smislu mora biti obezbijeđeno iz drugih, privatnih izvora, koji su nezavisni od Fonda ili bilo kog drugog javnog programa finansiranja.</w:t>
      </w:r>
      <w:r w:rsidRPr="00BC04CE">
        <w:rPr>
          <w:rFonts w:ascii="Cambria" w:eastAsiaTheme="majorEastAsia" w:hAnsi="Cambria" w:cstheme="minorHAnsi"/>
          <w:bCs/>
          <w:noProof/>
          <w:lang w:val="sr-Latn-ME"/>
        </w:rPr>
        <w:t xml:space="preserve"> </w:t>
      </w:r>
    </w:p>
    <w:p w14:paraId="72A40B99" w14:textId="77777777" w:rsidR="00BC04CE" w:rsidRPr="00BC04CE" w:rsidRDefault="00BC04CE" w:rsidP="00BC04CE">
      <w:pPr>
        <w:keepNext/>
        <w:keepLines/>
        <w:widowControl w:val="0"/>
        <w:numPr>
          <w:ilvl w:val="0"/>
          <w:numId w:val="25"/>
        </w:numPr>
        <w:suppressAutoHyphens/>
        <w:spacing w:before="120" w:after="120" w:line="240" w:lineRule="auto"/>
        <w:ind w:left="1080" w:hanging="450"/>
        <w:jc w:val="both"/>
        <w:outlineLvl w:val="1"/>
        <w:rPr>
          <w:rFonts w:ascii="Cambria" w:eastAsiaTheme="majorEastAsia" w:hAnsi="Cambria" w:cstheme="minorHAnsi"/>
          <w:bCs/>
          <w:lang w:val="sr-Latn-ME"/>
        </w:rPr>
      </w:pPr>
      <w:bookmarkStart w:id="2" w:name="_Hlk167626540"/>
      <w:r w:rsidRPr="00BC04CE">
        <w:rPr>
          <w:rFonts w:ascii="Cambria" w:eastAsiaTheme="majorEastAsia" w:hAnsi="Cambria" w:cstheme="minorHAnsi"/>
          <w:bCs/>
          <w:noProof/>
          <w:lang w:val="sr-Latn-ME"/>
        </w:rPr>
        <w:t xml:space="preserve">Broj namjenskog računa je </w:t>
      </w:r>
      <w:r w:rsidRPr="00BC04CE">
        <w:rPr>
          <w:rFonts w:ascii="Cambria" w:eastAsiaTheme="majorEastAsia" w:hAnsi="Cambria" w:cstheme="minorHAnsi"/>
          <w:bCs/>
          <w:noProof/>
          <w:highlight w:val="yellow"/>
          <w:lang w:val="sr-Latn-ME"/>
        </w:rPr>
        <w:t>&lt;</w:t>
      </w:r>
      <w:r w:rsidRPr="00BC04CE">
        <w:rPr>
          <w:rFonts w:ascii="Cambria" w:eastAsiaTheme="majorEastAsia" w:hAnsi="Cambria" w:cstheme="minorHAnsi"/>
          <w:b/>
          <w:noProof/>
          <w:highlight w:val="yellow"/>
          <w:lang w:val="sr-Latn-ME"/>
        </w:rPr>
        <w:t>broj računa</w:t>
      </w:r>
      <w:r w:rsidRPr="00BC04CE">
        <w:rPr>
          <w:rFonts w:ascii="Cambria" w:eastAsiaTheme="majorEastAsia" w:hAnsi="Cambria" w:cstheme="minorHAnsi"/>
          <w:bCs/>
          <w:noProof/>
          <w:highlight w:val="yellow"/>
          <w:lang w:val="sr-Latn-ME"/>
        </w:rPr>
        <w:t>&gt;</w:t>
      </w:r>
      <w:r w:rsidRPr="00BC04CE">
        <w:rPr>
          <w:rFonts w:ascii="Cambria" w:eastAsiaTheme="majorEastAsia" w:hAnsi="Cambria" w:cstheme="minorHAnsi"/>
          <w:bCs/>
          <w:noProof/>
          <w:lang w:val="sr-Latn-ME"/>
        </w:rPr>
        <w:t xml:space="preserve"> koji se vodi kod </w:t>
      </w:r>
      <w:r w:rsidRPr="00BC04CE">
        <w:rPr>
          <w:rFonts w:ascii="Cambria" w:eastAsiaTheme="majorEastAsia" w:hAnsi="Cambria" w:cstheme="minorHAnsi"/>
          <w:bCs/>
          <w:noProof/>
          <w:highlight w:val="yellow"/>
          <w:lang w:val="sr-Latn-ME"/>
        </w:rPr>
        <w:t>&lt;naziv banke&gt;</w:t>
      </w:r>
      <w:r w:rsidRPr="00BC04CE">
        <w:rPr>
          <w:rFonts w:ascii="Cambria" w:eastAsiaTheme="majorEastAsia" w:hAnsi="Cambria" w:cstheme="minorHAnsi"/>
          <w:bCs/>
          <w:noProof/>
          <w:lang w:val="sr-Latn-ME"/>
        </w:rPr>
        <w:t>, a koji će isključivo da služi obavljanju platnih transakcija (domaćih i/ili međunarodnih) u vezi sa Projektom.</w:t>
      </w:r>
    </w:p>
    <w:bookmarkEnd w:id="1"/>
    <w:bookmarkEnd w:id="2"/>
    <w:p w14:paraId="67268977" w14:textId="77777777" w:rsidR="00426E66" w:rsidRDefault="00426E66" w:rsidP="002A742F">
      <w:pPr>
        <w:jc w:val="both"/>
        <w:rPr>
          <w:rFonts w:ascii="Cambria" w:hAnsi="Cambria" w:cstheme="minorHAnsi"/>
          <w:lang w:val="sr-Latn-ME"/>
        </w:rPr>
      </w:pPr>
    </w:p>
    <w:p w14:paraId="76C3C324" w14:textId="77777777" w:rsidR="00BC04CE" w:rsidRPr="005A1E87" w:rsidRDefault="00BC04CE" w:rsidP="002A742F">
      <w:pPr>
        <w:jc w:val="both"/>
        <w:rPr>
          <w:rFonts w:ascii="Cambria" w:hAnsi="Cambria" w:cstheme="minorHAnsi"/>
          <w:lang w:val="sr-Latn-ME"/>
        </w:rPr>
      </w:pPr>
    </w:p>
    <w:p w14:paraId="4C7489CC" w14:textId="285C2AB6" w:rsidR="00426E66" w:rsidRPr="005A1E87" w:rsidRDefault="00886B0F" w:rsidP="00103394">
      <w:pPr>
        <w:pStyle w:val="ListParagraph"/>
        <w:numPr>
          <w:ilvl w:val="0"/>
          <w:numId w:val="13"/>
        </w:numPr>
        <w:spacing w:after="200" w:line="276" w:lineRule="auto"/>
        <w:jc w:val="both"/>
        <w:rPr>
          <w:rFonts w:ascii="Cambria" w:hAnsi="Cambria" w:cstheme="minorHAnsi"/>
          <w:b/>
          <w:bCs/>
          <w:lang w:val="sr-Latn-ME"/>
        </w:rPr>
      </w:pPr>
      <w:r w:rsidRPr="005A1E87">
        <w:rPr>
          <w:rFonts w:ascii="Cambria" w:hAnsi="Cambria" w:cstheme="minorHAnsi"/>
          <w:b/>
          <w:bCs/>
          <w:lang w:val="sr-Latn-ME"/>
        </w:rPr>
        <w:lastRenderedPageBreak/>
        <w:t xml:space="preserve">ČLAN 4 - </w:t>
      </w:r>
      <w:r w:rsidR="00426E66" w:rsidRPr="005A1E87">
        <w:rPr>
          <w:rFonts w:ascii="Cambria" w:hAnsi="Cambria" w:cstheme="minorHAnsi"/>
          <w:b/>
          <w:bCs/>
          <w:lang w:val="sr-Latn-ME"/>
        </w:rPr>
        <w:t>NAČIN ISPLATE SREDSTAVA</w:t>
      </w:r>
      <w:r w:rsidR="009B35C4" w:rsidRPr="005A1E87">
        <w:rPr>
          <w:rFonts w:ascii="Cambria" w:hAnsi="Cambria" w:cstheme="minorHAnsi"/>
          <w:b/>
          <w:bCs/>
          <w:lang w:val="sr-Latn-ME"/>
        </w:rPr>
        <w:t xml:space="preserve"> FONDA</w:t>
      </w:r>
    </w:p>
    <w:p w14:paraId="2DD742B5" w14:textId="77777777" w:rsidR="00426E66" w:rsidRPr="005A1E87" w:rsidRDefault="00426E66" w:rsidP="00103394">
      <w:pPr>
        <w:pStyle w:val="ListParagraph"/>
        <w:jc w:val="both"/>
        <w:rPr>
          <w:rFonts w:ascii="Cambria" w:hAnsi="Cambria" w:cstheme="minorHAnsi"/>
          <w:b/>
          <w:bCs/>
          <w:lang w:val="sr-Latn-ME"/>
        </w:rPr>
      </w:pPr>
    </w:p>
    <w:p w14:paraId="7C5ED6C7" w14:textId="77777777" w:rsidR="00BC04CE" w:rsidRDefault="00BC04CE" w:rsidP="00BC04CE">
      <w:pPr>
        <w:pStyle w:val="ListParagraph"/>
        <w:numPr>
          <w:ilvl w:val="1"/>
          <w:numId w:val="13"/>
        </w:numPr>
        <w:jc w:val="both"/>
        <w:rPr>
          <w:rFonts w:ascii="Cambria" w:hAnsi="Cambria" w:cstheme="minorHAnsi"/>
          <w:lang w:val="sr-Latn-RS"/>
        </w:rPr>
      </w:pPr>
      <w:r w:rsidRPr="0044193F">
        <w:rPr>
          <w:rFonts w:ascii="Cambria" w:hAnsi="Cambria" w:cstheme="minorHAnsi"/>
          <w:lang w:val="sr-Latn-RS"/>
        </w:rPr>
        <w:t xml:space="preserve">Preduslov svake isplate ugovorenih sredstava od strane Fonda Korisniku granta je da Korisnik granta uplati svoj pripadajući dio finansijskih sredstava i da Fondu dostavi izvod sa </w:t>
      </w:r>
      <w:r>
        <w:rPr>
          <w:rFonts w:ascii="Cambria" w:hAnsi="Cambria" w:cstheme="minorHAnsi"/>
          <w:lang w:val="sr-Latn-RS"/>
        </w:rPr>
        <w:t xml:space="preserve">namjenskog </w:t>
      </w:r>
      <w:r w:rsidRPr="0044193F">
        <w:rPr>
          <w:rFonts w:ascii="Cambria" w:hAnsi="Cambria" w:cstheme="minorHAnsi"/>
          <w:lang w:val="sr-Latn-RS"/>
        </w:rPr>
        <w:t xml:space="preserve">bankovnog računa kao dokaz. Plaćanja će se vršiti u tranšama u skladu sa Odobrenim budžetom Projekta, predstavljenim u Prilogu </w:t>
      </w:r>
      <w:r w:rsidRPr="00640052">
        <w:rPr>
          <w:rFonts w:ascii="Cambria" w:hAnsi="Cambria" w:cstheme="minorHAnsi"/>
          <w:lang w:val="sr-Latn-RS"/>
        </w:rPr>
        <w:t>3</w:t>
      </w:r>
      <w:r w:rsidRPr="0044193F">
        <w:rPr>
          <w:rFonts w:ascii="Cambria" w:hAnsi="Cambria" w:cstheme="minorHAnsi"/>
          <w:lang w:val="sr-Latn-RS"/>
        </w:rPr>
        <w:t xml:space="preserve"> ovog Ugovora.</w:t>
      </w:r>
    </w:p>
    <w:p w14:paraId="5D629AAF" w14:textId="77777777" w:rsidR="00BC04CE" w:rsidRDefault="00BC04CE" w:rsidP="00BC04CE">
      <w:pPr>
        <w:pStyle w:val="ListParagraph"/>
        <w:ind w:left="1080"/>
        <w:jc w:val="both"/>
        <w:rPr>
          <w:rFonts w:ascii="Cambria" w:hAnsi="Cambria" w:cstheme="minorHAnsi"/>
          <w:lang w:val="sr-Latn-RS"/>
        </w:rPr>
      </w:pPr>
    </w:p>
    <w:p w14:paraId="2AD5184C" w14:textId="77777777" w:rsidR="00BC04CE" w:rsidRPr="007D71CA" w:rsidRDefault="00BC04CE" w:rsidP="00BC04CE">
      <w:pPr>
        <w:pStyle w:val="ListParagraph"/>
        <w:numPr>
          <w:ilvl w:val="1"/>
          <w:numId w:val="13"/>
        </w:numPr>
        <w:jc w:val="both"/>
        <w:rPr>
          <w:rFonts w:ascii="Cambria" w:hAnsi="Cambria" w:cstheme="minorHAnsi"/>
          <w:lang w:val="sr-Latn-RS"/>
        </w:rPr>
      </w:pPr>
      <w:r w:rsidRPr="0044193F">
        <w:rPr>
          <w:rFonts w:ascii="Cambria" w:hAnsi="Cambria" w:cstheme="minorHAnsi"/>
          <w:lang w:val="sr-Latn-RS"/>
        </w:rPr>
        <w:t xml:space="preserve">Prva isplata od strane Fonda Korisniku granta izvršiće se u roku od 10 radnih dana od dana </w:t>
      </w:r>
      <w:r w:rsidRPr="007D71CA">
        <w:rPr>
          <w:rFonts w:ascii="Cambria" w:hAnsi="Cambria" w:cstheme="minorHAnsi"/>
          <w:lang w:val="sr-Latn-RS"/>
        </w:rPr>
        <w:t>dostavljanja izvoda sa namjenskog bankovnog računa Korisnika granta.</w:t>
      </w:r>
    </w:p>
    <w:p w14:paraId="4C11E497" w14:textId="77777777" w:rsidR="00BC04CE" w:rsidRPr="007D71CA" w:rsidRDefault="00BC04CE" w:rsidP="00BC04CE">
      <w:pPr>
        <w:pStyle w:val="ListParagraph"/>
        <w:ind w:left="1080"/>
        <w:jc w:val="both"/>
        <w:rPr>
          <w:rFonts w:ascii="Cambria" w:hAnsi="Cambria" w:cstheme="minorHAnsi"/>
          <w:lang w:val="sr-Latn-RS"/>
        </w:rPr>
      </w:pPr>
    </w:p>
    <w:p w14:paraId="657B4B8C" w14:textId="2A225407" w:rsidR="00BC04CE" w:rsidRPr="007D71CA" w:rsidRDefault="00BC04CE" w:rsidP="00BC04CE">
      <w:pPr>
        <w:pStyle w:val="ListParagraph"/>
        <w:numPr>
          <w:ilvl w:val="1"/>
          <w:numId w:val="13"/>
        </w:numPr>
        <w:jc w:val="both"/>
        <w:rPr>
          <w:rFonts w:ascii="Cambria" w:hAnsi="Cambria" w:cstheme="minorHAnsi"/>
          <w:lang w:val="sr-Latn-RS"/>
        </w:rPr>
      </w:pPr>
      <w:r w:rsidRPr="007D71CA">
        <w:rPr>
          <w:rFonts w:ascii="Cambria" w:hAnsi="Cambria" w:cstheme="minorHAnsi"/>
          <w:lang w:val="sr-Latn-RS"/>
        </w:rPr>
        <w:t xml:space="preserve">U slučaju da Korisnik granta ne izvrši uplatu pripradajućeg dijela sufinansiranja Projekta u roku od 30 dana od dana stupanja na snagu ovog Ugovora, Fond ima pravo </w:t>
      </w:r>
      <w:r w:rsidR="00EF3D26" w:rsidRPr="007D71CA">
        <w:rPr>
          <w:rFonts w:ascii="Cambria" w:hAnsi="Cambria" w:cstheme="minorHAnsi"/>
          <w:lang w:val="sr-Latn-RS"/>
        </w:rPr>
        <w:t xml:space="preserve">da </w:t>
      </w:r>
      <w:r w:rsidRPr="007D71CA">
        <w:rPr>
          <w:rFonts w:ascii="Cambria" w:hAnsi="Cambria" w:cstheme="minorHAnsi"/>
          <w:lang w:val="sr-Latn-RS"/>
        </w:rPr>
        <w:t xml:space="preserve">obustavi dalje izvršenje ovog Ugovora i da ga jednostrano raskine. </w:t>
      </w:r>
    </w:p>
    <w:p w14:paraId="460E19C4" w14:textId="77777777" w:rsidR="00BC04CE" w:rsidRPr="005A1E87" w:rsidRDefault="00BC04CE" w:rsidP="00BC04CE">
      <w:pPr>
        <w:pStyle w:val="ListParagraph"/>
        <w:spacing w:after="200" w:line="276" w:lineRule="auto"/>
        <w:ind w:left="1080"/>
        <w:jc w:val="both"/>
        <w:rPr>
          <w:rFonts w:ascii="Cambria" w:hAnsi="Cambria" w:cstheme="minorHAnsi"/>
          <w:lang w:val="sr-Latn-ME"/>
        </w:rPr>
      </w:pPr>
      <w:r w:rsidRPr="005A1E87">
        <w:rPr>
          <w:rFonts w:ascii="Cambria" w:hAnsi="Cambria" w:cstheme="minorHAnsi"/>
          <w:lang w:val="sr-Latn-ME"/>
        </w:rPr>
        <w:t xml:space="preserve"> </w:t>
      </w:r>
    </w:p>
    <w:p w14:paraId="25FF613A" w14:textId="4B563FFD" w:rsidR="00BC04CE" w:rsidRPr="007D71CA" w:rsidRDefault="00EA1DE1" w:rsidP="00BC04CE">
      <w:pPr>
        <w:pStyle w:val="ListParagraph"/>
        <w:numPr>
          <w:ilvl w:val="1"/>
          <w:numId w:val="13"/>
        </w:numPr>
        <w:jc w:val="both"/>
        <w:rPr>
          <w:rFonts w:ascii="Cambria" w:hAnsi="Cambria" w:cstheme="minorHAnsi"/>
          <w:lang w:val="sr-Latn-RS"/>
        </w:rPr>
      </w:pPr>
      <w:r w:rsidRPr="00EA1DE1">
        <w:rPr>
          <w:rFonts w:ascii="Cambria" w:hAnsi="Cambria" w:cstheme="minorHAnsi"/>
          <w:lang w:val="sr-Latn-RS"/>
        </w:rPr>
        <w:t xml:space="preserve">Preduslov za isplatu ostalih sredstava od strane Fonda Korisniku granta je dostavljanje  izvještaja o napretku, pripadajućih finansijskih izvještaja i ostalih traženih izvještaja od strane Korisnika granta i pozitivna ocjena tih izvještaja. Fond je u obavezi da u roku od 10 radnih dana od pozitivne ocjene izvještaja i ispunjenja uslova iz člana </w:t>
      </w:r>
      <w:r>
        <w:rPr>
          <w:rFonts w:ascii="Cambria" w:hAnsi="Cambria" w:cstheme="minorHAnsi"/>
          <w:lang w:val="sr-Latn-RS"/>
        </w:rPr>
        <w:t>4</w:t>
      </w:r>
      <w:r w:rsidRPr="00EA1DE1">
        <w:rPr>
          <w:rFonts w:ascii="Cambria" w:hAnsi="Cambria" w:cstheme="minorHAnsi"/>
          <w:lang w:val="sr-Latn-RS"/>
        </w:rPr>
        <w:t>.1 ovog Ugovora, Korisniku granta isplati iznos sredstava u skladu sa Odobrenim budžetom Projekta.</w:t>
      </w:r>
    </w:p>
    <w:p w14:paraId="5141AC8F" w14:textId="77777777" w:rsidR="00BC04CE" w:rsidRPr="007D71CA" w:rsidRDefault="00BC04CE" w:rsidP="00BC04CE">
      <w:pPr>
        <w:pStyle w:val="ListParagraph"/>
        <w:ind w:left="1080"/>
        <w:jc w:val="both"/>
        <w:rPr>
          <w:rFonts w:ascii="Cambria" w:hAnsi="Cambria" w:cstheme="minorHAnsi"/>
          <w:lang w:val="sr-Latn-RS"/>
        </w:rPr>
      </w:pPr>
    </w:p>
    <w:p w14:paraId="5F85D685" w14:textId="77777777" w:rsidR="00BC04CE" w:rsidRPr="007D71CA" w:rsidRDefault="00BC04CE" w:rsidP="00BC04CE">
      <w:pPr>
        <w:pStyle w:val="ListParagraph"/>
        <w:numPr>
          <w:ilvl w:val="1"/>
          <w:numId w:val="13"/>
        </w:numPr>
        <w:jc w:val="both"/>
        <w:rPr>
          <w:rFonts w:ascii="Cambria" w:hAnsi="Cambria" w:cstheme="minorHAnsi"/>
          <w:lang w:val="sr-Latn-RS"/>
        </w:rPr>
      </w:pPr>
      <w:r w:rsidRPr="007D71CA">
        <w:rPr>
          <w:rFonts w:ascii="Cambria" w:hAnsi="Cambria" w:cstheme="minorHAnsi"/>
          <w:lang w:val="sr-Latn-RS"/>
        </w:rPr>
        <w:t xml:space="preserve">Iznos isplata od strane Fonda, koje su navedene u Odobrenom budžetu Projekta, podliježu usklađivanju od strane Fonda a koje Fond obračunava i utvrđuje na osnovu dozvoljenih troškova Korisnika za svaki izvještajni period, odnosno u slučaju da su nastali nedozvoljeni troškovi tokom odgovarajućeg perioda. </w:t>
      </w:r>
    </w:p>
    <w:p w14:paraId="00A0E643" w14:textId="7434E7EB" w:rsidR="00426E66" w:rsidRPr="00CB2CEC" w:rsidRDefault="00886B0F" w:rsidP="00CB2CEC">
      <w:pPr>
        <w:pStyle w:val="ListParagraph"/>
        <w:spacing w:after="200" w:line="276" w:lineRule="auto"/>
        <w:ind w:left="1080"/>
        <w:jc w:val="both"/>
        <w:rPr>
          <w:rFonts w:ascii="Cambria" w:hAnsi="Cambria" w:cstheme="minorHAnsi"/>
          <w:lang w:val="sr-Latn-ME"/>
        </w:rPr>
      </w:pPr>
      <w:r w:rsidRPr="005A1E87">
        <w:rPr>
          <w:rFonts w:ascii="Cambria" w:hAnsi="Cambria" w:cstheme="minorHAnsi"/>
          <w:lang w:val="sr-Latn-ME"/>
        </w:rPr>
        <w:t xml:space="preserve"> </w:t>
      </w:r>
    </w:p>
    <w:p w14:paraId="37AE442C" w14:textId="0F5AD6A8" w:rsidR="00426E66" w:rsidRPr="00CA4DCA" w:rsidRDefault="00426E66" w:rsidP="00103394">
      <w:pPr>
        <w:pStyle w:val="ListParagraph"/>
        <w:numPr>
          <w:ilvl w:val="0"/>
          <w:numId w:val="13"/>
        </w:numPr>
        <w:spacing w:after="200" w:line="240" w:lineRule="auto"/>
        <w:jc w:val="both"/>
        <w:rPr>
          <w:rFonts w:ascii="Cambria" w:hAnsi="Cambria" w:cstheme="minorHAnsi"/>
          <w:b/>
          <w:bCs/>
          <w:noProof/>
          <w:color w:val="000000" w:themeColor="text1"/>
          <w:lang w:val="sr-Latn-ME"/>
        </w:rPr>
      </w:pPr>
      <w:r w:rsidRPr="005A1E87">
        <w:rPr>
          <w:rFonts w:ascii="Cambria" w:hAnsi="Cambria" w:cstheme="minorHAnsi"/>
          <w:b/>
          <w:bCs/>
          <w:noProof/>
          <w:color w:val="000000" w:themeColor="text1"/>
          <w:lang w:val="sr-Latn-ME"/>
        </w:rPr>
        <w:t xml:space="preserve">      </w:t>
      </w:r>
      <w:r w:rsidR="00636B5F" w:rsidRPr="00CA4DCA">
        <w:rPr>
          <w:rFonts w:ascii="Cambria" w:hAnsi="Cambria" w:cstheme="minorHAnsi"/>
          <w:b/>
          <w:bCs/>
          <w:noProof/>
          <w:color w:val="000000" w:themeColor="text1"/>
          <w:lang w:val="sr-Latn-ME"/>
        </w:rPr>
        <w:t>Č</w:t>
      </w:r>
      <w:r w:rsidR="00886E50" w:rsidRPr="00CA4DCA">
        <w:rPr>
          <w:rFonts w:ascii="Cambria" w:hAnsi="Cambria" w:cstheme="minorHAnsi"/>
          <w:b/>
          <w:bCs/>
          <w:noProof/>
          <w:color w:val="000000" w:themeColor="text1"/>
          <w:lang w:val="sr-Latn-ME"/>
        </w:rPr>
        <w:t>L</w:t>
      </w:r>
      <w:r w:rsidR="00636B5F" w:rsidRPr="00CA4DCA">
        <w:rPr>
          <w:rFonts w:ascii="Cambria" w:hAnsi="Cambria" w:cstheme="minorHAnsi"/>
          <w:b/>
          <w:bCs/>
          <w:noProof/>
          <w:color w:val="000000" w:themeColor="text1"/>
          <w:lang w:val="sr-Latn-ME"/>
        </w:rPr>
        <w:t xml:space="preserve">AN 5 - </w:t>
      </w:r>
      <w:r w:rsidRPr="00CA4DCA">
        <w:rPr>
          <w:rFonts w:ascii="Cambria" w:hAnsi="Cambria" w:cstheme="minorHAnsi"/>
          <w:b/>
          <w:bCs/>
          <w:noProof/>
          <w:color w:val="000000" w:themeColor="text1"/>
          <w:lang w:val="sr-Latn-ME"/>
        </w:rPr>
        <w:t>OBAVEZE KORISNIKA GRANTA</w:t>
      </w:r>
    </w:p>
    <w:p w14:paraId="337A2FCB" w14:textId="77777777" w:rsidR="00426E66" w:rsidRPr="00CA4DCA" w:rsidRDefault="00426E66" w:rsidP="00103394">
      <w:pPr>
        <w:pStyle w:val="ListParagraph"/>
        <w:spacing w:line="240" w:lineRule="auto"/>
        <w:ind w:left="1080"/>
        <w:jc w:val="both"/>
        <w:rPr>
          <w:rFonts w:ascii="Cambria" w:hAnsi="Cambria" w:cstheme="minorHAnsi"/>
          <w:b/>
          <w:noProof/>
          <w:color w:val="000000" w:themeColor="text1"/>
          <w:lang w:val="sr-Latn-ME"/>
        </w:rPr>
      </w:pPr>
    </w:p>
    <w:p w14:paraId="4279C4A2" w14:textId="04CBE648" w:rsidR="00915A18" w:rsidRPr="00CA4DCA" w:rsidRDefault="0042180F" w:rsidP="00A548BD">
      <w:pPr>
        <w:pStyle w:val="ListParagraph"/>
        <w:numPr>
          <w:ilvl w:val="1"/>
          <w:numId w:val="13"/>
        </w:numPr>
        <w:spacing w:after="200"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 xml:space="preserve">Korisnik granta je u obavezi da sprovodi Projekat u skladu sa ovim ugovorom i njegovim prilozima, pravilima Javnog poziva i ostalim aktima Fonda, efikasno, blagovremeno, u skladu sa dobrom poslovnom praksom, dobrim tehničkim, ekonomskim, finansijskim, upravljačkim i </w:t>
      </w:r>
      <w:r w:rsidR="008F371C" w:rsidRPr="00CA4DCA">
        <w:rPr>
          <w:rFonts w:ascii="Cambria" w:hAnsi="Cambria" w:cstheme="minorHAnsi"/>
          <w:noProof/>
          <w:color w:val="000000" w:themeColor="text1"/>
          <w:lang w:val="sr-Latn-ME"/>
        </w:rPr>
        <w:t>socijalnim standardima i praksama, kao i da se pridržava predviđenih procedura i pravila i da omogući Fondu da na efikasan način vrši nadzor nad sprovođenjem Projekta.</w:t>
      </w:r>
    </w:p>
    <w:p w14:paraId="1092A0EE" w14:textId="77777777" w:rsidR="008F371C" w:rsidRPr="00CB2CEC" w:rsidRDefault="008F371C" w:rsidP="008F371C">
      <w:pPr>
        <w:pStyle w:val="ListParagraph"/>
        <w:spacing w:after="200" w:line="240" w:lineRule="auto"/>
        <w:jc w:val="both"/>
        <w:rPr>
          <w:rFonts w:ascii="Cambria" w:hAnsi="Cambria" w:cstheme="minorHAnsi"/>
          <w:noProof/>
          <w:color w:val="000000" w:themeColor="text1"/>
          <w:highlight w:val="yellow"/>
          <w:lang w:val="sr-Latn-ME"/>
        </w:rPr>
      </w:pPr>
    </w:p>
    <w:p w14:paraId="040D5C81" w14:textId="77777777" w:rsidR="008F371C" w:rsidRPr="00CA4DCA" w:rsidRDefault="008F371C" w:rsidP="008F371C">
      <w:pPr>
        <w:pStyle w:val="ListParagraph"/>
        <w:numPr>
          <w:ilvl w:val="1"/>
          <w:numId w:val="13"/>
        </w:numPr>
        <w:spacing w:after="200"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Korisnik granta ima obavezu da raspolaže i upravlja sredstvima isplaćenim od strane Fonda isključivo za potrebe finansiranja projekta, u skladu sa odobrenim budžetom projekta i na način kako je definisano ovim ugovorom i prilozima. Svako odstupanje od ove obaveze može predstavljati osnov za raskid ugovora.</w:t>
      </w:r>
    </w:p>
    <w:p w14:paraId="4EF53928" w14:textId="77777777" w:rsidR="008F371C" w:rsidRPr="00CB2CEC" w:rsidRDefault="008F371C" w:rsidP="008F371C">
      <w:pPr>
        <w:pStyle w:val="ListParagraph"/>
        <w:spacing w:after="200" w:line="240" w:lineRule="auto"/>
        <w:ind w:left="1080"/>
        <w:jc w:val="both"/>
        <w:rPr>
          <w:rFonts w:ascii="Cambria" w:hAnsi="Cambria" w:cstheme="minorHAnsi"/>
          <w:noProof/>
          <w:color w:val="000000" w:themeColor="text1"/>
          <w:highlight w:val="yellow"/>
          <w:lang w:val="sr-Latn-ME"/>
        </w:rPr>
      </w:pPr>
    </w:p>
    <w:p w14:paraId="180B232F" w14:textId="77777777" w:rsidR="00230D41" w:rsidRPr="00230D41" w:rsidRDefault="008F371C" w:rsidP="00230D41">
      <w:pPr>
        <w:pStyle w:val="ListParagraph"/>
        <w:numPr>
          <w:ilvl w:val="1"/>
          <w:numId w:val="13"/>
        </w:numPr>
        <w:jc w:val="both"/>
        <w:rPr>
          <w:rFonts w:ascii="Cambria" w:hAnsi="Cambria" w:cstheme="minorHAnsi"/>
          <w:noProof/>
          <w:color w:val="000000" w:themeColor="text1"/>
          <w:lang w:val="sr-Latn-ME"/>
        </w:rPr>
      </w:pPr>
      <w:r w:rsidRPr="00230D41">
        <w:rPr>
          <w:rFonts w:ascii="Cambria" w:hAnsi="Cambria" w:cstheme="minorHAnsi"/>
          <w:noProof/>
          <w:color w:val="000000" w:themeColor="text1"/>
          <w:lang w:val="sr-Latn-ME"/>
        </w:rPr>
        <w:t xml:space="preserve">Korisnik granta je dužan da održava, odnosno obezbijedi održavanje </w:t>
      </w:r>
      <w:r w:rsidR="0008507C" w:rsidRPr="00230D41">
        <w:rPr>
          <w:rFonts w:ascii="Cambria" w:hAnsi="Cambria" w:cstheme="minorHAnsi"/>
          <w:noProof/>
          <w:color w:val="000000" w:themeColor="text1"/>
          <w:lang w:val="sr-Latn-ME"/>
        </w:rPr>
        <w:t>sistema finansijskog upravljanja, računovodstva, pripremi finansijske izvještaje, u skladu sa računovodstvenim standardima koji se primjenjuju, na način da tačno, precizno i adekvatno odražava operacije, resurse i troškove u vezi sa Projektom.</w:t>
      </w:r>
      <w:r w:rsidR="00230D41" w:rsidRPr="00230D41">
        <w:t xml:space="preserve"> </w:t>
      </w:r>
    </w:p>
    <w:p w14:paraId="17426673" w14:textId="77777777" w:rsidR="00230D41" w:rsidRPr="00230D41" w:rsidRDefault="00230D41" w:rsidP="00230D41">
      <w:pPr>
        <w:pStyle w:val="ListParagraph"/>
        <w:ind w:left="1080"/>
        <w:rPr>
          <w:rFonts w:ascii="Cambria" w:hAnsi="Cambria" w:cstheme="minorHAnsi"/>
          <w:noProof/>
          <w:color w:val="000000" w:themeColor="text1"/>
          <w:lang w:val="sr-Latn-ME"/>
        </w:rPr>
      </w:pPr>
    </w:p>
    <w:p w14:paraId="3BDEBCE3" w14:textId="77777777" w:rsidR="0042180F" w:rsidRPr="00CB2CEC" w:rsidRDefault="0042180F" w:rsidP="0042180F">
      <w:pPr>
        <w:pStyle w:val="ListParagraph"/>
        <w:spacing w:after="200" w:line="240" w:lineRule="auto"/>
        <w:ind w:left="1080"/>
        <w:jc w:val="both"/>
        <w:rPr>
          <w:rFonts w:ascii="Cambria" w:hAnsi="Cambria" w:cstheme="minorHAnsi"/>
          <w:noProof/>
          <w:color w:val="000000" w:themeColor="text1"/>
          <w:highlight w:val="yellow"/>
          <w:lang w:val="sr-Latn-ME"/>
        </w:rPr>
      </w:pPr>
    </w:p>
    <w:p w14:paraId="0058C182" w14:textId="68F6E4C0" w:rsidR="00BC04CE" w:rsidRDefault="00F84681" w:rsidP="0008507C">
      <w:pPr>
        <w:pStyle w:val="ListParagraph"/>
        <w:numPr>
          <w:ilvl w:val="1"/>
          <w:numId w:val="13"/>
        </w:numPr>
        <w:spacing w:after="200"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lastRenderedPageBreak/>
        <w:t xml:space="preserve">Korisnik granta </w:t>
      </w:r>
      <w:r w:rsidR="0008507C" w:rsidRPr="00CA4DCA">
        <w:rPr>
          <w:rFonts w:ascii="Cambria" w:hAnsi="Cambria"/>
          <w:lang w:val="sr-Latn-ME"/>
        </w:rPr>
        <w:t xml:space="preserve">je u </w:t>
      </w:r>
      <w:r w:rsidR="0008507C" w:rsidRPr="00CA4DCA">
        <w:rPr>
          <w:rFonts w:ascii="Cambria" w:hAnsi="Cambria" w:cstheme="minorHAnsi"/>
          <w:noProof/>
          <w:color w:val="000000" w:themeColor="text1"/>
          <w:lang w:val="sr-Latn-ME"/>
        </w:rPr>
        <w:t xml:space="preserve">obavezi da pisanim putem obavijesti Fond o svakoj </w:t>
      </w:r>
      <w:r w:rsidR="00FF4530" w:rsidRPr="00CA4DCA">
        <w:rPr>
          <w:rFonts w:ascii="Cambria" w:hAnsi="Cambria" w:cstheme="minorHAnsi"/>
          <w:noProof/>
          <w:color w:val="000000" w:themeColor="text1"/>
          <w:lang w:val="sr-Latn-ME"/>
        </w:rPr>
        <w:t>promjeni udjela vlasništa</w:t>
      </w:r>
      <w:r w:rsidR="00230D41">
        <w:rPr>
          <w:rFonts w:ascii="Cambria" w:hAnsi="Cambria" w:cstheme="minorHAnsi"/>
          <w:noProof/>
          <w:color w:val="000000" w:themeColor="text1"/>
          <w:lang w:val="sr-Latn-ME"/>
        </w:rPr>
        <w:t>, promjenu osnivača ili izvršnog direktora</w:t>
      </w:r>
      <w:r w:rsidR="00230D41" w:rsidRPr="00CA4DCA">
        <w:rPr>
          <w:rFonts w:ascii="Cambria" w:hAnsi="Cambria" w:cstheme="minorHAnsi"/>
          <w:noProof/>
          <w:color w:val="000000" w:themeColor="text1"/>
          <w:lang w:val="sr-Latn-ME"/>
        </w:rPr>
        <w:t xml:space="preserve"> </w:t>
      </w:r>
      <w:r w:rsidR="00FF4530" w:rsidRPr="00CA4DCA">
        <w:rPr>
          <w:rFonts w:ascii="Cambria" w:hAnsi="Cambria" w:cstheme="minorHAnsi"/>
          <w:noProof/>
          <w:color w:val="000000" w:themeColor="text1"/>
          <w:lang w:val="sr-Latn-ME"/>
        </w:rPr>
        <w:t xml:space="preserve">registrovanoj u </w:t>
      </w:r>
      <w:r w:rsidR="0008507C" w:rsidRPr="00CA4DCA">
        <w:rPr>
          <w:rFonts w:ascii="Cambria" w:hAnsi="Cambria" w:cstheme="minorHAnsi"/>
          <w:noProof/>
          <w:color w:val="000000" w:themeColor="text1"/>
          <w:lang w:val="sr-Latn-ME"/>
        </w:rPr>
        <w:t>Centralnom registru privrednih subjekata Crne Gore</w:t>
      </w:r>
      <w:r w:rsidR="00230D41">
        <w:rPr>
          <w:rFonts w:ascii="Cambria" w:hAnsi="Cambria" w:cstheme="minorHAnsi"/>
          <w:noProof/>
          <w:color w:val="000000" w:themeColor="text1"/>
          <w:lang w:val="sr-Latn-ME"/>
        </w:rPr>
        <w:t xml:space="preserve"> </w:t>
      </w:r>
      <w:r w:rsidR="0008507C" w:rsidRPr="00CA4DCA">
        <w:rPr>
          <w:rFonts w:ascii="Cambria" w:hAnsi="Cambria" w:cstheme="minorHAnsi"/>
          <w:noProof/>
          <w:color w:val="000000" w:themeColor="text1"/>
          <w:lang w:val="sr-Latn-ME"/>
        </w:rPr>
        <w:t>(CRPS)</w:t>
      </w:r>
      <w:r w:rsidR="00FF4530" w:rsidRPr="00CA4DCA">
        <w:rPr>
          <w:rFonts w:cstheme="minorHAnsi"/>
          <w:noProof/>
          <w:color w:val="000000" w:themeColor="text1"/>
          <w:lang w:val="sr-Latn-ME"/>
        </w:rPr>
        <w:t xml:space="preserve">. </w:t>
      </w:r>
      <w:r w:rsidR="00FF4530" w:rsidRPr="00CA4DCA">
        <w:rPr>
          <w:rFonts w:ascii="Cambria" w:hAnsi="Cambria" w:cstheme="minorHAnsi"/>
          <w:noProof/>
          <w:color w:val="000000" w:themeColor="text1"/>
          <w:lang w:val="sr-Latn-ME"/>
        </w:rPr>
        <w:t>Fond ima pravo jednostranog raskida ugovora u slučaju da Korisnik granta ne poštuje ovu obavezu.</w:t>
      </w:r>
    </w:p>
    <w:p w14:paraId="0C092CB2" w14:textId="77777777" w:rsidR="00BC04CE" w:rsidRDefault="00BC04CE" w:rsidP="00BC04CE">
      <w:pPr>
        <w:pStyle w:val="ListParagraph"/>
        <w:spacing w:after="200" w:line="240" w:lineRule="auto"/>
        <w:ind w:left="1080"/>
        <w:jc w:val="both"/>
        <w:rPr>
          <w:rFonts w:ascii="Cambria" w:hAnsi="Cambria" w:cstheme="minorHAnsi"/>
          <w:noProof/>
          <w:color w:val="000000" w:themeColor="text1"/>
          <w:lang w:val="sr-Latn-ME"/>
        </w:rPr>
      </w:pPr>
    </w:p>
    <w:p w14:paraId="68044B1A" w14:textId="77777777" w:rsidR="00BC04CE" w:rsidRDefault="00BC04CE" w:rsidP="00BC04CE">
      <w:pPr>
        <w:pStyle w:val="ListParagraph"/>
        <w:numPr>
          <w:ilvl w:val="1"/>
          <w:numId w:val="13"/>
        </w:numPr>
        <w:jc w:val="both"/>
        <w:rPr>
          <w:rFonts w:ascii="Cambria" w:hAnsi="Cambria" w:cstheme="minorHAnsi"/>
          <w:lang w:val="sr-Latn-RS"/>
        </w:rPr>
      </w:pPr>
      <w:r w:rsidRPr="00955831">
        <w:rPr>
          <w:rFonts w:ascii="Cambria" w:hAnsi="Cambria" w:cstheme="minorHAnsi"/>
          <w:lang w:val="sr-Latn-RS"/>
        </w:rPr>
        <w:t>Korisnik granta ne</w:t>
      </w:r>
      <w:r>
        <w:rPr>
          <w:rFonts w:ascii="Cambria" w:hAnsi="Cambria" w:cstheme="minorHAnsi"/>
          <w:lang w:val="sr-Latn-RS"/>
        </w:rPr>
        <w:t xml:space="preserve"> može otuđiti </w:t>
      </w:r>
      <w:r w:rsidRPr="00955831">
        <w:rPr>
          <w:rFonts w:ascii="Cambria" w:hAnsi="Cambria" w:cstheme="minorHAnsi"/>
          <w:lang w:val="sr-Latn-RS"/>
        </w:rPr>
        <w:t>oprem</w:t>
      </w:r>
      <w:r>
        <w:rPr>
          <w:rFonts w:ascii="Cambria" w:hAnsi="Cambria" w:cstheme="minorHAnsi"/>
          <w:lang w:val="sr-Latn-RS"/>
        </w:rPr>
        <w:t>u</w:t>
      </w:r>
      <w:r w:rsidRPr="00955831">
        <w:rPr>
          <w:rFonts w:ascii="Cambria" w:hAnsi="Cambria" w:cstheme="minorHAnsi"/>
          <w:lang w:val="sr-Latn-RS"/>
        </w:rPr>
        <w:t xml:space="preserve"> koja je nabavljena za potrebe realizacije Projekta, niti </w:t>
      </w:r>
      <w:r>
        <w:rPr>
          <w:rFonts w:ascii="Cambria" w:hAnsi="Cambria" w:cstheme="minorHAnsi"/>
          <w:lang w:val="sr-Latn-RS"/>
        </w:rPr>
        <w:t>može</w:t>
      </w:r>
      <w:r w:rsidRPr="00955831">
        <w:rPr>
          <w:rFonts w:ascii="Cambria" w:hAnsi="Cambria" w:cstheme="minorHAnsi"/>
          <w:lang w:val="sr-Latn-RS"/>
        </w:rPr>
        <w:t xml:space="preserve"> raspolagati drugom imovinom koja služi realizaciji Projekta, bez prethodnog pisanog odobrenja Fonda. Nakon završetka projekta i pozitivnog finalnog izvještaja, Korisnik granta može raspolagati opremom bez saglasnosti Fonda.</w:t>
      </w:r>
    </w:p>
    <w:p w14:paraId="7344105C" w14:textId="77777777" w:rsidR="0009241D" w:rsidRDefault="0009241D" w:rsidP="0009241D">
      <w:pPr>
        <w:pStyle w:val="ListParagraph"/>
        <w:ind w:left="1080"/>
        <w:jc w:val="both"/>
        <w:rPr>
          <w:rFonts w:ascii="Cambria" w:hAnsi="Cambria" w:cstheme="minorHAnsi"/>
          <w:lang w:val="sr-Latn-RS"/>
        </w:rPr>
      </w:pPr>
    </w:p>
    <w:p w14:paraId="5EBCCA44" w14:textId="77777777" w:rsidR="0009241D" w:rsidRPr="00BD4F7C" w:rsidRDefault="0009241D" w:rsidP="0009241D">
      <w:pPr>
        <w:pStyle w:val="ListParagraph"/>
        <w:numPr>
          <w:ilvl w:val="1"/>
          <w:numId w:val="13"/>
        </w:numPr>
        <w:jc w:val="both"/>
        <w:rPr>
          <w:rFonts w:ascii="Cambria" w:hAnsi="Cambria" w:cstheme="minorHAnsi"/>
          <w:lang w:val="sr-Latn-RS"/>
        </w:rPr>
      </w:pPr>
      <w:r w:rsidRPr="00BD4F7C">
        <w:rPr>
          <w:rFonts w:ascii="Cambria" w:hAnsi="Cambria" w:cstheme="minorHAnsi"/>
          <w:lang w:val="sr-Latn-RS"/>
        </w:rPr>
        <w:t xml:space="preserve">Korisnik granta je u obavezi da obavjesti Fond ukoliko vrši </w:t>
      </w:r>
      <w:r>
        <w:rPr>
          <w:rFonts w:ascii="Cambria" w:hAnsi="Cambria" w:cstheme="minorHAnsi"/>
          <w:lang w:val="sr-Latn-RS"/>
        </w:rPr>
        <w:t>povraćaj</w:t>
      </w:r>
      <w:r w:rsidRPr="00BD4F7C">
        <w:rPr>
          <w:rFonts w:ascii="Cambria" w:hAnsi="Cambria" w:cstheme="minorHAnsi"/>
          <w:lang w:val="sr-Latn-RS"/>
        </w:rPr>
        <w:t xml:space="preserve"> PDV-a iz ukupnih sredstava iz ovog ugovora. Korisnik granta je u obavezi da iznos vraćenog PDV-a uplati na način i instrukcijama koje mu Fond dostavi.</w:t>
      </w:r>
    </w:p>
    <w:p w14:paraId="59879CB4" w14:textId="3AE36376" w:rsidR="0008507C" w:rsidRPr="00BC04CE" w:rsidRDefault="0008507C" w:rsidP="00BC04CE">
      <w:pPr>
        <w:pStyle w:val="ListParagraph"/>
        <w:spacing w:after="200" w:line="240" w:lineRule="auto"/>
        <w:ind w:left="1080"/>
        <w:jc w:val="both"/>
        <w:rPr>
          <w:rFonts w:ascii="Cambria" w:hAnsi="Cambria" w:cstheme="minorHAnsi"/>
          <w:noProof/>
          <w:color w:val="000000" w:themeColor="text1"/>
          <w:lang w:val="sr-Latn-ME"/>
        </w:rPr>
      </w:pPr>
    </w:p>
    <w:p w14:paraId="57D2EC2E" w14:textId="7DE3991A" w:rsidR="00C2210F" w:rsidRPr="00CA4DCA" w:rsidRDefault="00426E66" w:rsidP="007B214E">
      <w:pPr>
        <w:pStyle w:val="ListParagraph"/>
        <w:numPr>
          <w:ilvl w:val="1"/>
          <w:numId w:val="13"/>
        </w:numPr>
        <w:spacing w:after="200"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Korisnik granta će obavijestiti Fond bez ikakvih odlaganja o blokadi računa, o pokretanju postupka stečaja</w:t>
      </w:r>
      <w:r w:rsidR="004827AE" w:rsidRPr="00CA4DCA">
        <w:rPr>
          <w:rFonts w:ascii="Cambria" w:hAnsi="Cambria" w:cstheme="minorHAnsi"/>
          <w:noProof/>
          <w:color w:val="000000" w:themeColor="text1"/>
          <w:lang w:val="sr-Latn-ME"/>
        </w:rPr>
        <w:t xml:space="preserve"> ili</w:t>
      </w:r>
      <w:r w:rsidRPr="00CA4DCA">
        <w:rPr>
          <w:rFonts w:ascii="Cambria" w:hAnsi="Cambria" w:cstheme="minorHAnsi"/>
          <w:noProof/>
          <w:color w:val="000000" w:themeColor="text1"/>
          <w:lang w:val="sr-Latn-ME"/>
        </w:rPr>
        <w:t xml:space="preserve"> likvidacije</w:t>
      </w:r>
      <w:r w:rsidR="00BB5D0E" w:rsidRPr="00CA4DCA">
        <w:rPr>
          <w:rFonts w:ascii="Cambria" w:hAnsi="Cambria" w:cstheme="minorHAnsi"/>
          <w:noProof/>
          <w:color w:val="000000" w:themeColor="text1"/>
          <w:lang w:val="sr-Latn-ME"/>
        </w:rPr>
        <w:t>.</w:t>
      </w:r>
    </w:p>
    <w:p w14:paraId="792E4134" w14:textId="77777777" w:rsidR="007B214E" w:rsidRPr="00CA4DCA" w:rsidRDefault="007B214E" w:rsidP="007B214E">
      <w:pPr>
        <w:pStyle w:val="ListParagraph"/>
        <w:spacing w:after="200" w:line="240" w:lineRule="auto"/>
        <w:ind w:left="1080"/>
        <w:jc w:val="both"/>
        <w:rPr>
          <w:rFonts w:ascii="Cambria" w:hAnsi="Cambria" w:cstheme="minorHAnsi"/>
          <w:noProof/>
          <w:color w:val="000000" w:themeColor="text1"/>
          <w:lang w:val="sr-Latn-ME"/>
        </w:rPr>
      </w:pPr>
    </w:p>
    <w:p w14:paraId="73B4E63A" w14:textId="5BCD3483" w:rsidR="000826E0" w:rsidRPr="00CA4DCA" w:rsidRDefault="00426E66" w:rsidP="000826E0">
      <w:pPr>
        <w:pStyle w:val="ListParagraph"/>
        <w:numPr>
          <w:ilvl w:val="1"/>
          <w:numId w:val="13"/>
        </w:numPr>
        <w:spacing w:after="200"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 xml:space="preserve">Korisnik granta je dužan da bez odlaganja obavještava Fond o svim značajnim dešavanjima u vezi sa Projektom, </w:t>
      </w:r>
      <w:r w:rsidR="00FA5EEC" w:rsidRPr="00CA4DCA">
        <w:rPr>
          <w:rFonts w:ascii="Cambria" w:hAnsi="Cambria" w:cstheme="minorHAnsi"/>
          <w:noProof/>
          <w:color w:val="000000" w:themeColor="text1"/>
          <w:lang w:val="sr-Latn-ME"/>
        </w:rPr>
        <w:t>koja predstavljaju odstupanje u odnosu na odobrenu prijavu</w:t>
      </w:r>
      <w:r w:rsidRPr="00CA4DCA">
        <w:rPr>
          <w:rFonts w:ascii="Cambria" w:hAnsi="Cambria" w:cstheme="minorHAnsi"/>
          <w:noProof/>
          <w:color w:val="000000" w:themeColor="text1"/>
          <w:lang w:val="sr-Latn-ME"/>
        </w:rPr>
        <w:t>, kako bi obezbijedio da Fond bude u toku sa aktivnostima i status</w:t>
      </w:r>
      <w:r w:rsidR="00641E2D" w:rsidRPr="00CA4DCA">
        <w:rPr>
          <w:rFonts w:ascii="Cambria" w:hAnsi="Cambria" w:cstheme="minorHAnsi"/>
          <w:noProof/>
          <w:color w:val="000000" w:themeColor="text1"/>
          <w:lang w:val="sr-Latn-ME"/>
        </w:rPr>
        <w:t>om</w:t>
      </w:r>
      <w:r w:rsidRPr="00CA4DCA">
        <w:rPr>
          <w:rFonts w:ascii="Cambria" w:hAnsi="Cambria" w:cstheme="minorHAnsi"/>
          <w:noProof/>
          <w:color w:val="000000" w:themeColor="text1"/>
          <w:lang w:val="sr-Latn-ME"/>
        </w:rPr>
        <w:t xml:space="preserve"> Projekta</w:t>
      </w:r>
      <w:r w:rsidR="00F07D78" w:rsidRPr="00CA4DCA">
        <w:rPr>
          <w:rFonts w:ascii="Cambria" w:hAnsi="Cambria" w:cstheme="minorHAnsi"/>
          <w:noProof/>
          <w:color w:val="000000" w:themeColor="text1"/>
          <w:lang w:val="sr-Latn-ME"/>
        </w:rPr>
        <w:t>, te</w:t>
      </w:r>
      <w:r w:rsidRPr="00CA4DCA">
        <w:rPr>
          <w:rFonts w:ascii="Cambria" w:hAnsi="Cambria" w:cstheme="minorHAnsi"/>
          <w:noProof/>
          <w:color w:val="000000" w:themeColor="text1"/>
          <w:lang w:val="sr-Latn-ME"/>
        </w:rPr>
        <w:t xml:space="preserve"> omogućio eventualne promjene aktivnosti na Projektu.</w:t>
      </w:r>
    </w:p>
    <w:p w14:paraId="269BF554" w14:textId="77777777" w:rsidR="000826E0" w:rsidRPr="00CA4DCA" w:rsidRDefault="000826E0" w:rsidP="000826E0">
      <w:pPr>
        <w:pStyle w:val="ListParagraph"/>
        <w:rPr>
          <w:rFonts w:ascii="Cambria" w:hAnsi="Cambria" w:cstheme="minorHAnsi"/>
          <w:noProof/>
          <w:color w:val="000000" w:themeColor="text1"/>
          <w:lang w:val="sr-Latn-ME"/>
        </w:rPr>
      </w:pPr>
    </w:p>
    <w:p w14:paraId="5976EE73" w14:textId="003FCCF7" w:rsidR="00230D41" w:rsidRDefault="008F4215" w:rsidP="00230D41">
      <w:pPr>
        <w:pStyle w:val="ListParagraph"/>
        <w:numPr>
          <w:ilvl w:val="1"/>
          <w:numId w:val="13"/>
        </w:numPr>
        <w:jc w:val="both"/>
        <w:rPr>
          <w:rFonts w:ascii="Cambria" w:hAnsi="Cambria" w:cstheme="minorHAnsi"/>
          <w:noProof/>
          <w:color w:val="000000" w:themeColor="text1"/>
          <w:lang w:val="sr-Latn-ME"/>
        </w:rPr>
      </w:pPr>
      <w:r w:rsidRPr="00230D41">
        <w:rPr>
          <w:rFonts w:ascii="Cambria" w:hAnsi="Cambria" w:cstheme="minorHAnsi"/>
          <w:noProof/>
          <w:color w:val="000000" w:themeColor="text1"/>
          <w:lang w:val="sr-Latn-ME"/>
        </w:rPr>
        <w:t>Korisni</w:t>
      </w:r>
      <w:r w:rsidR="00AE2E6A" w:rsidRPr="00230D41">
        <w:rPr>
          <w:rFonts w:ascii="Cambria" w:hAnsi="Cambria" w:cstheme="minorHAnsi"/>
          <w:noProof/>
          <w:color w:val="000000" w:themeColor="text1"/>
          <w:lang w:val="sr-Latn-ME"/>
        </w:rPr>
        <w:t xml:space="preserve">k granta </w:t>
      </w:r>
      <w:r w:rsidR="00230D41" w:rsidRPr="00230D41">
        <w:rPr>
          <w:rFonts w:ascii="Cambria" w:hAnsi="Cambria" w:cstheme="minorHAnsi"/>
          <w:noProof/>
          <w:color w:val="000000" w:themeColor="text1"/>
          <w:lang w:val="sr-Latn-ME"/>
        </w:rPr>
        <w:t>je u obavezi da zajedno s</w:t>
      </w:r>
      <w:r w:rsidR="00A617E4">
        <w:rPr>
          <w:rFonts w:ascii="Cambria" w:hAnsi="Cambria" w:cstheme="minorHAnsi"/>
          <w:noProof/>
          <w:color w:val="000000" w:themeColor="text1"/>
          <w:lang w:val="sr-Latn-ME"/>
        </w:rPr>
        <w:t>a</w:t>
      </w:r>
      <w:r w:rsidR="00230D41" w:rsidRPr="00230D41">
        <w:rPr>
          <w:rFonts w:ascii="Cambria" w:hAnsi="Cambria" w:cstheme="minorHAnsi"/>
          <w:noProof/>
          <w:color w:val="000000" w:themeColor="text1"/>
          <w:lang w:val="sr-Latn-ME"/>
        </w:rPr>
        <w:t xml:space="preserve"> Rukovodi</w:t>
      </w:r>
      <w:r w:rsidR="00A617E4">
        <w:rPr>
          <w:rFonts w:ascii="Cambria" w:hAnsi="Cambria" w:cstheme="minorHAnsi"/>
          <w:noProof/>
          <w:color w:val="000000" w:themeColor="text1"/>
          <w:lang w:val="sr-Latn-ME"/>
        </w:rPr>
        <w:t>ocem</w:t>
      </w:r>
      <w:r w:rsidR="00230D41" w:rsidRPr="00230D41">
        <w:rPr>
          <w:rFonts w:ascii="Cambria" w:hAnsi="Cambria" w:cstheme="minorHAnsi"/>
          <w:noProof/>
          <w:color w:val="000000" w:themeColor="text1"/>
          <w:lang w:val="sr-Latn-ME"/>
        </w:rPr>
        <w:t xml:space="preserve"> projekta odgovara na sve</w:t>
      </w:r>
      <w:r w:rsidR="00230D41">
        <w:rPr>
          <w:rFonts w:ascii="Cambria" w:hAnsi="Cambria" w:cstheme="minorHAnsi"/>
          <w:noProof/>
          <w:color w:val="000000" w:themeColor="text1"/>
          <w:lang w:val="sr-Latn-ME"/>
        </w:rPr>
        <w:t xml:space="preserve"> </w:t>
      </w:r>
      <w:r w:rsidR="00230D41" w:rsidRPr="00230D41">
        <w:rPr>
          <w:rFonts w:ascii="Cambria" w:hAnsi="Cambria" w:cstheme="minorHAnsi"/>
          <w:noProof/>
          <w:color w:val="000000" w:themeColor="text1"/>
          <w:lang w:val="sr-Latn-ME"/>
        </w:rPr>
        <w:t>upitnike od strane Fonda u cilju prikupljanja i obrade statističkih podataka.</w:t>
      </w:r>
    </w:p>
    <w:p w14:paraId="603B6FEC" w14:textId="77777777" w:rsidR="00A617E4" w:rsidRDefault="00A617E4" w:rsidP="00A617E4">
      <w:pPr>
        <w:pStyle w:val="ListParagraph"/>
        <w:ind w:left="1080"/>
        <w:jc w:val="both"/>
        <w:rPr>
          <w:rFonts w:ascii="Cambria" w:hAnsi="Cambria" w:cstheme="minorHAnsi"/>
          <w:noProof/>
          <w:color w:val="000000" w:themeColor="text1"/>
          <w:lang w:val="sr-Latn-ME"/>
        </w:rPr>
      </w:pPr>
    </w:p>
    <w:p w14:paraId="5C71B064" w14:textId="22D42A70" w:rsidR="00A617E4" w:rsidRPr="00230D41" w:rsidRDefault="00A617E4" w:rsidP="00230D41">
      <w:pPr>
        <w:pStyle w:val="ListParagraph"/>
        <w:numPr>
          <w:ilvl w:val="1"/>
          <w:numId w:val="13"/>
        </w:numPr>
        <w:jc w:val="both"/>
        <w:rPr>
          <w:rFonts w:ascii="Cambria" w:hAnsi="Cambria" w:cstheme="minorHAnsi"/>
          <w:noProof/>
          <w:color w:val="000000" w:themeColor="text1"/>
          <w:lang w:val="sr-Latn-ME"/>
        </w:rPr>
      </w:pPr>
      <w:r w:rsidRPr="00A617E4">
        <w:rPr>
          <w:rFonts w:ascii="Cambria" w:hAnsi="Cambria" w:cstheme="minorHAnsi"/>
          <w:noProof/>
          <w:color w:val="000000" w:themeColor="text1"/>
          <w:lang w:val="sr-Latn-ME"/>
        </w:rPr>
        <w:t>Kada sprovođenje projekta zahtijeva da korisnik sklopi ugovore o nabavci opreme/usluga/radova, ti ugovori moraju biti dodijeljeni u skladu sa Pravilnikom o načinu sprovođenja postupka nabavki za neobveznike Zakona o javnim nabavkama (</w:t>
      </w:r>
      <w:hyperlink r:id="rId8" w:history="1">
        <w:r w:rsidRPr="004A07A9">
          <w:rPr>
            <w:rStyle w:val="Hyperlink"/>
            <w:rFonts w:ascii="Cambria" w:hAnsi="Cambria" w:cstheme="minorHAnsi"/>
            <w:noProof/>
            <w:lang w:val="sr-Latn-ME"/>
          </w:rPr>
          <w:t>https://fondzainovacije.me/wp-content/uploads/2022/09/Pravilnik-o-nacinu-sprovodjenja-postupaka-nabavki.pdf</w:t>
        </w:r>
      </w:hyperlink>
      <w:r>
        <w:rPr>
          <w:rFonts w:ascii="Cambria" w:hAnsi="Cambria" w:cstheme="minorHAnsi"/>
          <w:noProof/>
          <w:color w:val="000000" w:themeColor="text1"/>
          <w:lang w:val="sr-Latn-ME"/>
        </w:rPr>
        <w:t xml:space="preserve"> </w:t>
      </w:r>
      <w:r w:rsidRPr="00A617E4">
        <w:rPr>
          <w:rFonts w:ascii="Cambria" w:hAnsi="Cambria" w:cstheme="minorHAnsi"/>
          <w:noProof/>
          <w:color w:val="000000" w:themeColor="text1"/>
          <w:lang w:val="sr-Latn-ME"/>
        </w:rPr>
        <w:t>).</w:t>
      </w:r>
    </w:p>
    <w:p w14:paraId="16495F68" w14:textId="77777777" w:rsidR="0009241D" w:rsidRPr="0009241D" w:rsidRDefault="0009241D" w:rsidP="0009241D">
      <w:pPr>
        <w:pStyle w:val="ListParagraph"/>
        <w:spacing w:after="200" w:line="240" w:lineRule="auto"/>
        <w:ind w:left="1080"/>
        <w:jc w:val="both"/>
        <w:rPr>
          <w:rFonts w:ascii="Cambria" w:hAnsi="Cambria" w:cstheme="minorHAnsi"/>
          <w:noProof/>
          <w:color w:val="000000" w:themeColor="text1"/>
          <w:lang w:val="sr-Latn-ME"/>
        </w:rPr>
      </w:pPr>
    </w:p>
    <w:p w14:paraId="4C19A399" w14:textId="5847D82C" w:rsidR="00426E66" w:rsidRPr="00180436" w:rsidRDefault="00636B5F" w:rsidP="00103394">
      <w:pPr>
        <w:pStyle w:val="Heading1"/>
        <w:numPr>
          <w:ilvl w:val="0"/>
          <w:numId w:val="13"/>
        </w:numPr>
        <w:spacing w:before="0" w:after="240" w:line="240" w:lineRule="auto"/>
        <w:jc w:val="both"/>
        <w:rPr>
          <w:rFonts w:cstheme="minorHAnsi"/>
          <w:noProof/>
          <w:color w:val="000000" w:themeColor="text1"/>
          <w:sz w:val="22"/>
          <w:szCs w:val="22"/>
          <w:lang w:val="sr-Latn-ME"/>
        </w:rPr>
      </w:pPr>
      <w:r w:rsidRPr="00180436">
        <w:rPr>
          <w:rFonts w:cstheme="minorHAnsi"/>
          <w:noProof/>
          <w:color w:val="000000" w:themeColor="text1"/>
          <w:sz w:val="22"/>
          <w:szCs w:val="22"/>
          <w:lang w:val="sr-Latn-ME"/>
        </w:rPr>
        <w:t xml:space="preserve">ČLAN </w:t>
      </w:r>
      <w:r w:rsidR="00230D41">
        <w:rPr>
          <w:rFonts w:cstheme="minorHAnsi"/>
          <w:noProof/>
          <w:color w:val="000000" w:themeColor="text1"/>
          <w:sz w:val="22"/>
          <w:szCs w:val="22"/>
          <w:lang w:val="sr-Latn-ME"/>
        </w:rPr>
        <w:t>6</w:t>
      </w:r>
      <w:r w:rsidRPr="00180436">
        <w:rPr>
          <w:rFonts w:cstheme="minorHAnsi"/>
          <w:noProof/>
          <w:color w:val="000000" w:themeColor="text1"/>
          <w:sz w:val="22"/>
          <w:szCs w:val="22"/>
          <w:lang w:val="sr-Latn-ME"/>
        </w:rPr>
        <w:t xml:space="preserve"> - </w:t>
      </w:r>
      <w:r w:rsidR="00426E66" w:rsidRPr="00180436">
        <w:rPr>
          <w:rFonts w:cstheme="minorHAnsi"/>
          <w:noProof/>
          <w:color w:val="000000" w:themeColor="text1"/>
          <w:sz w:val="22"/>
          <w:szCs w:val="22"/>
          <w:lang w:val="sr-Latn-ME"/>
        </w:rPr>
        <w:t>NADZOR</w:t>
      </w:r>
    </w:p>
    <w:p w14:paraId="0EA60D69" w14:textId="49BC58E9" w:rsidR="00426E66" w:rsidRPr="00180436" w:rsidRDefault="00426E66" w:rsidP="00103394">
      <w:pPr>
        <w:pStyle w:val="ListParagraph"/>
        <w:numPr>
          <w:ilvl w:val="1"/>
          <w:numId w:val="13"/>
        </w:numPr>
        <w:spacing w:after="200" w:line="240" w:lineRule="auto"/>
        <w:jc w:val="both"/>
        <w:rPr>
          <w:rFonts w:ascii="Cambria" w:eastAsiaTheme="majorEastAsia" w:hAnsi="Cambria" w:cstheme="minorHAnsi"/>
          <w:bCs/>
          <w:noProof/>
          <w:color w:val="000000" w:themeColor="text1"/>
          <w:lang w:val="sr-Latn-ME"/>
        </w:rPr>
      </w:pPr>
      <w:r w:rsidRPr="00180436">
        <w:rPr>
          <w:rFonts w:ascii="Cambria" w:eastAsiaTheme="majorEastAsia" w:hAnsi="Cambria" w:cstheme="minorHAnsi"/>
          <w:noProof/>
          <w:color w:val="000000" w:themeColor="text1"/>
          <w:lang w:val="sr-Latn-ME"/>
        </w:rPr>
        <w:t xml:space="preserve">Korisnik granta </w:t>
      </w:r>
      <w:r w:rsidR="0009241D">
        <w:rPr>
          <w:rFonts w:ascii="Cambria" w:eastAsiaTheme="majorEastAsia" w:hAnsi="Cambria" w:cstheme="minorHAnsi"/>
          <w:noProof/>
          <w:color w:val="000000" w:themeColor="text1"/>
          <w:lang w:val="sr-Latn-ME"/>
        </w:rPr>
        <w:t xml:space="preserve">i Rukovodilac projekta </w:t>
      </w:r>
      <w:r w:rsidRPr="00180436">
        <w:rPr>
          <w:rFonts w:ascii="Cambria" w:eastAsiaTheme="majorEastAsia" w:hAnsi="Cambria" w:cstheme="minorHAnsi"/>
          <w:noProof/>
          <w:color w:val="000000" w:themeColor="text1"/>
          <w:lang w:val="sr-Latn-ME"/>
        </w:rPr>
        <w:t xml:space="preserve">će omogućiti Fondu i drugim odgovarajućim organima i institucijama Crne Gore i trećim licima koje Fond uputi kod Korisnika granta, da posjete prostorije Korisnika granta, za potrebe vršenja nadzora, medijske posjete i druge  potrebe. Osim toga, Korisnik granta će voditi knjigovodstvo po principu </w:t>
      </w:r>
      <w:r w:rsidRPr="00180436">
        <w:rPr>
          <w:rFonts w:ascii="Cambria" w:eastAsiaTheme="majorEastAsia" w:hAnsi="Cambria" w:cstheme="minorHAnsi"/>
          <w:i/>
          <w:iCs/>
          <w:noProof/>
          <w:color w:val="000000" w:themeColor="text1"/>
          <w:lang w:val="sr-Latn-ME"/>
        </w:rPr>
        <w:t>otvorene knjige</w:t>
      </w:r>
      <w:r w:rsidRPr="00180436">
        <w:rPr>
          <w:rFonts w:ascii="Cambria" w:eastAsiaTheme="majorEastAsia" w:hAnsi="Cambria" w:cstheme="minorHAnsi"/>
          <w:noProof/>
          <w:color w:val="000000" w:themeColor="text1"/>
          <w:lang w:val="sr-Latn-ME"/>
        </w:rPr>
        <w:t xml:space="preserve"> i omogućiće Fondu i licima koje on uputi</w:t>
      </w:r>
      <w:r w:rsidR="00CB6F91" w:rsidRPr="00180436">
        <w:rPr>
          <w:rFonts w:ascii="Cambria" w:eastAsiaTheme="majorEastAsia" w:hAnsi="Cambria" w:cstheme="minorHAnsi"/>
          <w:noProof/>
          <w:color w:val="000000" w:themeColor="text1"/>
          <w:lang w:val="sr-Latn-ME"/>
        </w:rPr>
        <w:t>,</w:t>
      </w:r>
      <w:r w:rsidRPr="00180436">
        <w:rPr>
          <w:rFonts w:ascii="Cambria" w:eastAsiaTheme="majorEastAsia" w:hAnsi="Cambria" w:cstheme="minorHAnsi"/>
          <w:noProof/>
          <w:color w:val="000000" w:themeColor="text1"/>
          <w:lang w:val="sr-Latn-ME"/>
        </w:rPr>
        <w:t xml:space="preserve"> da efektivno izvrše nadzor načina realizacij</w:t>
      </w:r>
      <w:r w:rsidR="00A64919" w:rsidRPr="00180436">
        <w:rPr>
          <w:rFonts w:ascii="Cambria" w:eastAsiaTheme="majorEastAsia" w:hAnsi="Cambria" w:cstheme="minorHAnsi"/>
          <w:noProof/>
          <w:color w:val="000000" w:themeColor="text1"/>
          <w:lang w:val="sr-Latn-ME"/>
        </w:rPr>
        <w:t>e p</w:t>
      </w:r>
      <w:r w:rsidRPr="00180436">
        <w:rPr>
          <w:rFonts w:ascii="Cambria" w:eastAsiaTheme="majorEastAsia" w:hAnsi="Cambria" w:cstheme="minorHAnsi"/>
          <w:noProof/>
          <w:color w:val="000000" w:themeColor="text1"/>
          <w:lang w:val="sr-Latn-ME"/>
        </w:rPr>
        <w:t xml:space="preserve">rojekta, tokom </w:t>
      </w:r>
      <w:r w:rsidR="00AE2E6A" w:rsidRPr="00180436">
        <w:rPr>
          <w:rFonts w:ascii="Cambria" w:eastAsiaTheme="majorEastAsia" w:hAnsi="Cambria" w:cstheme="minorHAnsi"/>
          <w:noProof/>
          <w:color w:val="000000" w:themeColor="text1"/>
          <w:lang w:val="sr-Latn-ME"/>
        </w:rPr>
        <w:t>trajanja Projekta</w:t>
      </w:r>
      <w:r w:rsidRPr="00180436">
        <w:rPr>
          <w:rFonts w:ascii="Cambria" w:eastAsiaTheme="majorEastAsia" w:hAnsi="Cambria" w:cstheme="minorHAnsi"/>
          <w:noProof/>
          <w:color w:val="000000" w:themeColor="text1"/>
          <w:lang w:val="sr-Latn-ME"/>
        </w:rPr>
        <w:t xml:space="preserve"> i pet godina po okončanju realizacije. Korisnik granta će omogućiti da Fond izvrši nadzor nad implementacijom Projekta u pogledu svake aktivnosti. </w:t>
      </w:r>
      <w:r w:rsidRPr="00180436">
        <w:rPr>
          <w:rFonts w:ascii="Cambria" w:hAnsi="Cambria" w:cstheme="minorHAnsi"/>
          <w:bCs/>
          <w:noProof/>
          <w:color w:val="000000" w:themeColor="text1"/>
          <w:lang w:val="sr-Latn-ME"/>
        </w:rPr>
        <w:t>Za vrijeme</w:t>
      </w:r>
      <w:r w:rsidRPr="00180436">
        <w:rPr>
          <w:rFonts w:ascii="Cambria" w:hAnsi="Cambria" w:cstheme="minorHAnsi"/>
          <w:b/>
          <w:noProof/>
          <w:color w:val="000000" w:themeColor="text1"/>
          <w:lang w:val="sr-Latn-ME"/>
        </w:rPr>
        <w:t xml:space="preserve"> </w:t>
      </w:r>
      <w:r w:rsidRPr="00180436">
        <w:rPr>
          <w:rFonts w:ascii="Cambria" w:eastAsiaTheme="majorEastAsia" w:hAnsi="Cambria" w:cstheme="minorHAnsi"/>
          <w:bCs/>
          <w:noProof/>
          <w:color w:val="000000" w:themeColor="text1"/>
          <w:lang w:val="sr-Latn-ME"/>
        </w:rPr>
        <w:t>trajanja ovog Ugovora, Fond može</w:t>
      </w:r>
      <w:r w:rsidR="002C7018" w:rsidRPr="00180436">
        <w:rPr>
          <w:rFonts w:ascii="Cambria" w:eastAsiaTheme="majorEastAsia" w:hAnsi="Cambria" w:cstheme="minorHAnsi"/>
          <w:bCs/>
          <w:noProof/>
          <w:color w:val="000000" w:themeColor="text1"/>
          <w:lang w:val="sr-Latn-ME"/>
        </w:rPr>
        <w:t xml:space="preserve"> u svakom tren</w:t>
      </w:r>
      <w:r w:rsidR="00F91835" w:rsidRPr="00180436">
        <w:rPr>
          <w:rFonts w:ascii="Cambria" w:eastAsiaTheme="majorEastAsia" w:hAnsi="Cambria" w:cstheme="minorHAnsi"/>
          <w:bCs/>
          <w:noProof/>
          <w:color w:val="000000" w:themeColor="text1"/>
          <w:lang w:val="sr-Latn-ME"/>
        </w:rPr>
        <w:t xml:space="preserve">utku sprovođenja Projekta i </w:t>
      </w:r>
      <w:r w:rsidR="00764764" w:rsidRPr="00180436">
        <w:rPr>
          <w:rFonts w:ascii="Cambria" w:eastAsiaTheme="majorEastAsia" w:hAnsi="Cambria" w:cstheme="minorHAnsi"/>
          <w:bCs/>
          <w:noProof/>
          <w:color w:val="000000" w:themeColor="text1"/>
          <w:lang w:val="sr-Latn-ME"/>
        </w:rPr>
        <w:t xml:space="preserve">5 godina </w:t>
      </w:r>
      <w:r w:rsidR="00F91835" w:rsidRPr="00180436">
        <w:rPr>
          <w:rFonts w:ascii="Cambria" w:eastAsiaTheme="majorEastAsia" w:hAnsi="Cambria" w:cstheme="minorHAnsi"/>
          <w:bCs/>
          <w:noProof/>
          <w:color w:val="000000" w:themeColor="text1"/>
          <w:lang w:val="sr-Latn-ME"/>
        </w:rPr>
        <w:t>nakon završetka</w:t>
      </w:r>
      <w:r w:rsidR="00B424F3" w:rsidRPr="00180436">
        <w:rPr>
          <w:lang w:val="sr-Latn-ME"/>
        </w:rPr>
        <w:t xml:space="preserve"> </w:t>
      </w:r>
      <w:r w:rsidR="00B424F3" w:rsidRPr="00180436">
        <w:rPr>
          <w:rFonts w:ascii="Cambria" w:eastAsiaTheme="majorEastAsia" w:hAnsi="Cambria" w:cstheme="minorHAnsi"/>
          <w:bCs/>
          <w:noProof/>
          <w:color w:val="000000" w:themeColor="text1"/>
          <w:lang w:val="sr-Latn-ME"/>
        </w:rPr>
        <w:t xml:space="preserve">u skladu s datumima navedenim u članu </w:t>
      </w:r>
      <w:r w:rsidR="00636B5F" w:rsidRPr="00180436">
        <w:rPr>
          <w:rFonts w:ascii="Cambria" w:eastAsiaTheme="majorEastAsia" w:hAnsi="Cambria" w:cstheme="minorHAnsi"/>
          <w:bCs/>
          <w:noProof/>
          <w:color w:val="000000" w:themeColor="text1"/>
          <w:lang w:val="sr-Latn-ME"/>
        </w:rPr>
        <w:t>2</w:t>
      </w:r>
      <w:r w:rsidR="00B424F3" w:rsidRPr="00180436">
        <w:rPr>
          <w:rFonts w:ascii="Cambria" w:eastAsiaTheme="majorEastAsia" w:hAnsi="Cambria" w:cstheme="minorHAnsi"/>
          <w:bCs/>
          <w:noProof/>
          <w:color w:val="000000" w:themeColor="text1"/>
          <w:lang w:val="sr-Latn-ME"/>
        </w:rPr>
        <w:t xml:space="preserve"> ovog Ugovora</w:t>
      </w:r>
      <w:r w:rsidRPr="00180436">
        <w:rPr>
          <w:rFonts w:ascii="Cambria" w:eastAsiaTheme="majorEastAsia" w:hAnsi="Cambria" w:cstheme="minorHAnsi"/>
          <w:bCs/>
          <w:noProof/>
          <w:color w:val="000000" w:themeColor="text1"/>
          <w:lang w:val="sr-Latn-ME"/>
        </w:rPr>
        <w:t xml:space="preserve"> zahtijevati od Korisnika granta da dostavi dokumentaciju i informacije koje se tiču realizacije Projekta. </w:t>
      </w:r>
    </w:p>
    <w:p w14:paraId="135D2D0B" w14:textId="77777777" w:rsidR="00426E66" w:rsidRPr="00180436" w:rsidRDefault="00426E66" w:rsidP="00103394">
      <w:pPr>
        <w:pStyle w:val="ListParagraph"/>
        <w:jc w:val="both"/>
        <w:rPr>
          <w:rFonts w:ascii="Cambria" w:eastAsiaTheme="majorEastAsia" w:hAnsi="Cambria" w:cstheme="minorHAnsi"/>
          <w:bCs/>
          <w:noProof/>
          <w:color w:val="000000" w:themeColor="text1"/>
          <w:lang w:val="sr-Latn-ME"/>
        </w:rPr>
      </w:pPr>
    </w:p>
    <w:p w14:paraId="7895C5CD" w14:textId="348B0D63" w:rsidR="00426E66" w:rsidRPr="00180436" w:rsidRDefault="00426E66" w:rsidP="00103394">
      <w:pPr>
        <w:pStyle w:val="ListParagraph"/>
        <w:numPr>
          <w:ilvl w:val="1"/>
          <w:numId w:val="13"/>
        </w:numPr>
        <w:spacing w:after="200" w:line="240" w:lineRule="auto"/>
        <w:jc w:val="both"/>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lastRenderedPageBreak/>
        <w:t xml:space="preserve">Fond ima pravo da odredi i zatraži od Korisnika granta da preduzme ili da obezbijedi da budu preduzete korektivne mjere, u slučaju da na osnovu pribavljenih ili dobijenih informacija ili na drugi način, procijeni i utvrdi da postoji bilo koja vrsta kršenja </w:t>
      </w:r>
      <w:r w:rsidR="003B5FA1" w:rsidRPr="00180436">
        <w:rPr>
          <w:rFonts w:ascii="Cambria" w:hAnsi="Cambria" w:cstheme="minorHAnsi"/>
          <w:noProof/>
          <w:color w:val="000000" w:themeColor="text1"/>
          <w:lang w:val="sr-Latn-ME"/>
        </w:rPr>
        <w:t>akata Fonda</w:t>
      </w:r>
      <w:r w:rsidR="00CE4B7B" w:rsidRPr="00180436">
        <w:rPr>
          <w:rFonts w:ascii="Cambria" w:hAnsi="Cambria" w:cstheme="minorHAnsi"/>
          <w:b/>
          <w:bCs/>
          <w:noProof/>
          <w:color w:val="000000" w:themeColor="text1"/>
          <w:lang w:val="sr-Latn-ME"/>
        </w:rPr>
        <w:t xml:space="preserve"> </w:t>
      </w:r>
      <w:r w:rsidRPr="00180436">
        <w:rPr>
          <w:rFonts w:ascii="Cambria" w:hAnsi="Cambria" w:cstheme="minorHAnsi"/>
          <w:noProof/>
          <w:color w:val="000000" w:themeColor="text1"/>
          <w:lang w:val="sr-Latn-ME"/>
        </w:rPr>
        <w:t>i/ili povrede odred</w:t>
      </w:r>
      <w:r w:rsidR="00360F64" w:rsidRPr="00180436">
        <w:rPr>
          <w:rFonts w:ascii="Cambria" w:hAnsi="Cambria" w:cstheme="minorHAnsi"/>
          <w:noProof/>
          <w:color w:val="000000" w:themeColor="text1"/>
          <w:lang w:val="sr-Latn-ME"/>
        </w:rPr>
        <w:t>bi</w:t>
      </w:r>
      <w:r w:rsidRPr="00180436">
        <w:rPr>
          <w:rFonts w:ascii="Cambria" w:hAnsi="Cambria" w:cstheme="minorHAnsi"/>
          <w:noProof/>
          <w:color w:val="000000" w:themeColor="text1"/>
          <w:lang w:val="sr-Latn-ME"/>
        </w:rPr>
        <w:t xml:space="preserve"> ovog Ugovora i/ili druge nepravilnosti.</w:t>
      </w:r>
    </w:p>
    <w:p w14:paraId="24D23C44" w14:textId="77777777" w:rsidR="00426E66" w:rsidRPr="00180436" w:rsidRDefault="00426E66" w:rsidP="00103394">
      <w:pPr>
        <w:pStyle w:val="ListParagraph"/>
        <w:jc w:val="both"/>
        <w:rPr>
          <w:rFonts w:ascii="Cambria" w:hAnsi="Cambria" w:cstheme="minorHAnsi"/>
          <w:noProof/>
          <w:color w:val="000000" w:themeColor="text1"/>
          <w:lang w:val="sr-Latn-ME"/>
        </w:rPr>
      </w:pPr>
    </w:p>
    <w:p w14:paraId="305EBAAC" w14:textId="50B385D7" w:rsidR="00426E66" w:rsidRPr="00180436" w:rsidRDefault="00426E66" w:rsidP="00103394">
      <w:pPr>
        <w:pStyle w:val="ListParagraph"/>
        <w:numPr>
          <w:ilvl w:val="1"/>
          <w:numId w:val="13"/>
        </w:numPr>
        <w:spacing w:after="200" w:line="240" w:lineRule="auto"/>
        <w:jc w:val="both"/>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t xml:space="preserve">Fond će obavijestiti </w:t>
      </w:r>
      <w:bookmarkStart w:id="3" w:name="_Hlk110598403"/>
      <w:r w:rsidRPr="00180436">
        <w:rPr>
          <w:rFonts w:ascii="Cambria" w:hAnsi="Cambria" w:cstheme="minorHAnsi"/>
          <w:noProof/>
          <w:color w:val="000000" w:themeColor="text1"/>
          <w:lang w:val="sr-Latn-ME"/>
        </w:rPr>
        <w:t xml:space="preserve">Korisnika granta </w:t>
      </w:r>
      <w:bookmarkEnd w:id="3"/>
      <w:r w:rsidRPr="00180436">
        <w:rPr>
          <w:rFonts w:ascii="Cambria" w:hAnsi="Cambria" w:cstheme="minorHAnsi"/>
          <w:noProof/>
          <w:color w:val="000000" w:themeColor="text1"/>
          <w:lang w:val="sr-Latn-ME"/>
        </w:rPr>
        <w:t>o potrebi preduzimanja korektivnih mjera i ostaviti mu primjereni rok, koji ne može biti duži od 15 (petnaest) radnih  dana</w:t>
      </w:r>
      <w:r w:rsidR="00EB5822" w:rsidRPr="00180436">
        <w:rPr>
          <w:rFonts w:ascii="Cambria" w:hAnsi="Cambria" w:cstheme="minorHAnsi"/>
          <w:noProof/>
          <w:color w:val="000000" w:themeColor="text1"/>
          <w:lang w:val="sr-Latn-ME"/>
        </w:rPr>
        <w:t>,</w:t>
      </w:r>
      <w:r w:rsidRPr="00180436">
        <w:rPr>
          <w:rFonts w:ascii="Cambria" w:hAnsi="Cambria" w:cstheme="minorHAnsi"/>
          <w:noProof/>
          <w:color w:val="000000" w:themeColor="text1"/>
          <w:lang w:val="sr-Latn-ME"/>
        </w:rPr>
        <w:t xml:space="preserve"> za primjenu korektivnih mjera, odnosno obezbijedi</w:t>
      </w:r>
      <w:r w:rsidR="00EB5822" w:rsidRPr="00180436">
        <w:rPr>
          <w:rFonts w:ascii="Cambria" w:hAnsi="Cambria" w:cstheme="minorHAnsi"/>
          <w:noProof/>
          <w:color w:val="000000" w:themeColor="text1"/>
          <w:lang w:val="sr-Latn-ME"/>
        </w:rPr>
        <w:t>ti</w:t>
      </w:r>
      <w:r w:rsidRPr="00180436">
        <w:rPr>
          <w:rFonts w:ascii="Cambria" w:hAnsi="Cambria" w:cstheme="minorHAnsi"/>
          <w:noProof/>
          <w:color w:val="000000" w:themeColor="text1"/>
          <w:lang w:val="sr-Latn-ME"/>
        </w:rPr>
        <w:t xml:space="preserve"> da takva mjera bude preduzeta. </w:t>
      </w:r>
    </w:p>
    <w:p w14:paraId="54ABB604" w14:textId="77777777" w:rsidR="00E547E9" w:rsidRPr="00CB2CEC" w:rsidRDefault="00E547E9" w:rsidP="00E547E9">
      <w:pPr>
        <w:pStyle w:val="ListParagraph"/>
        <w:spacing w:after="200" w:line="240" w:lineRule="auto"/>
        <w:ind w:left="1080"/>
        <w:jc w:val="both"/>
        <w:rPr>
          <w:rFonts w:ascii="Cambria" w:hAnsi="Cambria" w:cstheme="minorHAnsi"/>
          <w:noProof/>
          <w:color w:val="000000" w:themeColor="text1"/>
          <w:highlight w:val="yellow"/>
          <w:lang w:val="sr-Latn-ME"/>
        </w:rPr>
      </w:pPr>
    </w:p>
    <w:p w14:paraId="3ACBF539" w14:textId="3F959DC1" w:rsidR="00E547E9" w:rsidRPr="00CA4DCA" w:rsidRDefault="00E547E9" w:rsidP="00E547E9">
      <w:pPr>
        <w:pStyle w:val="Heading1"/>
        <w:numPr>
          <w:ilvl w:val="0"/>
          <w:numId w:val="13"/>
        </w:numPr>
        <w:spacing w:before="0" w:after="240" w:line="240" w:lineRule="auto"/>
        <w:jc w:val="both"/>
        <w:rPr>
          <w:rFonts w:cstheme="minorHAnsi"/>
          <w:noProof/>
          <w:color w:val="000000" w:themeColor="text1"/>
          <w:sz w:val="22"/>
          <w:szCs w:val="22"/>
          <w:lang w:val="sr-Cyrl-RS"/>
        </w:rPr>
      </w:pPr>
      <w:bookmarkStart w:id="4" w:name="_Hlk163733709"/>
      <w:r w:rsidRPr="00CA4DCA">
        <w:rPr>
          <w:rFonts w:cstheme="minorHAnsi"/>
          <w:noProof/>
          <w:color w:val="000000" w:themeColor="text1"/>
          <w:sz w:val="22"/>
          <w:szCs w:val="22"/>
          <w:lang w:val="sr-Latn-ME"/>
        </w:rPr>
        <w:t xml:space="preserve">ČLAN </w:t>
      </w:r>
      <w:r w:rsidR="00556D9B">
        <w:rPr>
          <w:rFonts w:cstheme="minorHAnsi"/>
          <w:noProof/>
          <w:color w:val="000000" w:themeColor="text1"/>
          <w:sz w:val="22"/>
          <w:szCs w:val="22"/>
          <w:lang w:val="sr-Latn-ME"/>
        </w:rPr>
        <w:t>7</w:t>
      </w:r>
      <w:r w:rsidRPr="00CA4DCA">
        <w:rPr>
          <w:rFonts w:cstheme="minorHAnsi"/>
          <w:noProof/>
          <w:color w:val="000000" w:themeColor="text1"/>
          <w:sz w:val="22"/>
          <w:szCs w:val="22"/>
          <w:lang w:val="sr-Latn-ME"/>
        </w:rPr>
        <w:t xml:space="preserve"> - </w:t>
      </w:r>
      <w:r w:rsidRPr="00CA4DCA">
        <w:rPr>
          <w:rFonts w:cstheme="minorHAnsi"/>
          <w:noProof/>
          <w:color w:val="000000" w:themeColor="text1"/>
          <w:sz w:val="22"/>
          <w:szCs w:val="22"/>
          <w:lang w:val="sr-Latn-RS"/>
        </w:rPr>
        <w:t>VIDLJIVOST</w:t>
      </w:r>
    </w:p>
    <w:p w14:paraId="29336CFB" w14:textId="3F7B3860" w:rsidR="00E547E9" w:rsidRPr="00CA4DCA" w:rsidRDefault="00E547E9" w:rsidP="00E547E9">
      <w:pPr>
        <w:pStyle w:val="ListParagraph"/>
        <w:spacing w:after="200" w:line="240" w:lineRule="auto"/>
        <w:ind w:left="1080"/>
        <w:jc w:val="both"/>
        <w:rPr>
          <w:rFonts w:ascii="Cambria" w:hAnsi="Cambria" w:cstheme="minorHAnsi"/>
          <w:noProof/>
          <w:color w:val="000000" w:themeColor="text1"/>
          <w:lang w:val="sr-Latn-ME"/>
        </w:rPr>
      </w:pPr>
    </w:p>
    <w:p w14:paraId="175465DE" w14:textId="492E40B7" w:rsidR="0009241D" w:rsidRDefault="0009241D" w:rsidP="0009241D">
      <w:pPr>
        <w:pStyle w:val="ListParagraph"/>
        <w:numPr>
          <w:ilvl w:val="1"/>
          <w:numId w:val="13"/>
        </w:numPr>
        <w:spacing w:after="200" w:line="240" w:lineRule="auto"/>
        <w:jc w:val="both"/>
        <w:rPr>
          <w:rFonts w:ascii="Cambria" w:hAnsi="Cambria" w:cstheme="minorHAnsi"/>
          <w:noProof/>
          <w:color w:val="000000" w:themeColor="text1"/>
          <w:lang w:val="sr-Latn-ME"/>
        </w:rPr>
      </w:pPr>
      <w:r w:rsidRPr="008C1AAF">
        <w:rPr>
          <w:rFonts w:ascii="Cambria" w:hAnsi="Cambria" w:cstheme="minorHAnsi"/>
          <w:noProof/>
          <w:color w:val="000000" w:themeColor="text1"/>
          <w:lang w:val="sr-Latn-ME"/>
        </w:rPr>
        <w:t>Podrška Fonda će biti priznata i naznačena u svim publikacijama naučnih i tehničkih časopisa u vidu podataka ili drugih informacija koje se odnose na</w:t>
      </w:r>
      <w:r w:rsidRPr="00F31E4D">
        <w:rPr>
          <w:rFonts w:ascii="Cambria" w:hAnsi="Cambria" w:cstheme="minorHAnsi"/>
          <w:noProof/>
          <w:color w:val="000000" w:themeColor="text1"/>
          <w:lang w:val="sr-Latn-ME"/>
        </w:rPr>
        <w:t xml:space="preserve"> Projekat,</w:t>
      </w:r>
      <w:r w:rsidRPr="008C1AAF">
        <w:rPr>
          <w:rFonts w:ascii="Cambria" w:hAnsi="Cambria" w:cstheme="minorHAnsi"/>
          <w:noProof/>
          <w:color w:val="000000" w:themeColor="text1"/>
          <w:lang w:val="sr-Latn-ME"/>
        </w:rPr>
        <w:t xml:space="preserve"> ne</w:t>
      </w:r>
      <w:r>
        <w:rPr>
          <w:rFonts w:ascii="Cambria" w:hAnsi="Cambria" w:cstheme="minorHAnsi"/>
          <w:noProof/>
          <w:color w:val="000000" w:themeColor="text1"/>
          <w:lang w:val="sr-Latn-ME"/>
        </w:rPr>
        <w:t xml:space="preserve"> </w:t>
      </w:r>
      <w:r w:rsidRPr="008C1AAF">
        <w:rPr>
          <w:rFonts w:ascii="Cambria" w:hAnsi="Cambria" w:cstheme="minorHAnsi"/>
          <w:noProof/>
          <w:color w:val="000000" w:themeColor="text1"/>
          <w:lang w:val="sr-Latn-ME"/>
        </w:rPr>
        <w:t>obuhvatajući literaturu i priručnike o samom proizvodu ili usluzi Korisnika granta.</w:t>
      </w:r>
    </w:p>
    <w:p w14:paraId="1BD4AC41" w14:textId="77777777" w:rsidR="0009241D" w:rsidRDefault="0009241D" w:rsidP="0009241D">
      <w:pPr>
        <w:pStyle w:val="ListParagraph"/>
        <w:spacing w:after="200" w:line="240" w:lineRule="auto"/>
        <w:ind w:left="1080"/>
        <w:jc w:val="both"/>
        <w:rPr>
          <w:rFonts w:ascii="Cambria" w:hAnsi="Cambria" w:cstheme="minorHAnsi"/>
          <w:noProof/>
          <w:color w:val="000000" w:themeColor="text1"/>
          <w:lang w:val="sr-Latn-ME"/>
        </w:rPr>
      </w:pPr>
    </w:p>
    <w:p w14:paraId="48E104E6" w14:textId="307005A4" w:rsidR="0009241D" w:rsidRDefault="0009241D" w:rsidP="0009241D">
      <w:pPr>
        <w:pStyle w:val="ListParagraph"/>
        <w:numPr>
          <w:ilvl w:val="1"/>
          <w:numId w:val="13"/>
        </w:numPr>
        <w:spacing w:after="200" w:line="240" w:lineRule="auto"/>
        <w:jc w:val="both"/>
        <w:rPr>
          <w:rFonts w:ascii="Cambria" w:hAnsi="Cambria" w:cstheme="minorHAnsi"/>
          <w:noProof/>
          <w:color w:val="000000" w:themeColor="text1"/>
          <w:lang w:val="sr-Latn-ME"/>
        </w:rPr>
      </w:pPr>
      <w:r>
        <w:rPr>
          <w:rFonts w:ascii="Cambria" w:hAnsi="Cambria" w:cstheme="minorHAnsi"/>
          <w:noProof/>
          <w:color w:val="000000" w:themeColor="text1"/>
          <w:lang w:val="sr-Latn-ME"/>
        </w:rPr>
        <w:t xml:space="preserve">U mjeri u kojoj je to neophodno kako bi Fondu bila dozvoljena slobodna diseminacija takvih publikacija ili informacija, za čiju diseminaciju Fond ima pravo uz ograničenja navedena u članu 8 ovog Ugovora, smatra se da Korisnik granta odriče svih potraživanja u pogledu diseminacije tih publikacija i informacija. </w:t>
      </w:r>
    </w:p>
    <w:p w14:paraId="7B85BBF3" w14:textId="77777777" w:rsidR="0009241D" w:rsidRPr="008C1AAF" w:rsidRDefault="0009241D" w:rsidP="0009241D">
      <w:pPr>
        <w:pStyle w:val="ListParagraph"/>
        <w:spacing w:after="200" w:line="240" w:lineRule="auto"/>
        <w:ind w:left="1080"/>
        <w:jc w:val="both"/>
        <w:rPr>
          <w:rFonts w:ascii="Cambria" w:hAnsi="Cambria" w:cstheme="minorHAnsi"/>
          <w:noProof/>
          <w:color w:val="000000" w:themeColor="text1"/>
          <w:lang w:val="sr-Latn-ME"/>
        </w:rPr>
      </w:pPr>
      <w:r w:rsidRPr="008C1AAF">
        <w:rPr>
          <w:rFonts w:ascii="Cambria" w:hAnsi="Cambria" w:cstheme="minorHAnsi"/>
          <w:noProof/>
          <w:color w:val="000000" w:themeColor="text1"/>
          <w:lang w:val="sr-Latn-ME"/>
        </w:rPr>
        <w:t xml:space="preserve"> </w:t>
      </w:r>
    </w:p>
    <w:p w14:paraId="548855A8" w14:textId="78E9F2B6" w:rsidR="0009241D" w:rsidRPr="00E35C95" w:rsidRDefault="0009241D" w:rsidP="0009241D">
      <w:pPr>
        <w:pStyle w:val="ListParagraph"/>
        <w:numPr>
          <w:ilvl w:val="1"/>
          <w:numId w:val="13"/>
        </w:numPr>
        <w:spacing w:after="200" w:line="240" w:lineRule="auto"/>
        <w:jc w:val="both"/>
        <w:rPr>
          <w:rFonts w:ascii="Cambria" w:hAnsi="Cambria" w:cstheme="minorHAnsi"/>
          <w:noProof/>
          <w:color w:val="000000" w:themeColor="text1"/>
          <w:lang w:val="sr-Latn-ME"/>
        </w:rPr>
      </w:pPr>
      <w:r>
        <w:rPr>
          <w:rFonts w:ascii="Cambria" w:hAnsi="Cambria" w:cstheme="minorHAnsi"/>
          <w:noProof/>
          <w:color w:val="000000" w:themeColor="text1"/>
          <w:lang w:val="sr-Latn-ME"/>
        </w:rPr>
        <w:t xml:space="preserve">Rukovodilac projekta i </w:t>
      </w:r>
      <w:r w:rsidRPr="008C1AAF">
        <w:rPr>
          <w:rFonts w:ascii="Cambria" w:hAnsi="Cambria" w:cstheme="minorHAnsi"/>
          <w:noProof/>
          <w:color w:val="000000" w:themeColor="text1"/>
          <w:lang w:val="sr-Latn-ME"/>
        </w:rPr>
        <w:t>Korisnik granta se obavezuj</w:t>
      </w:r>
      <w:r>
        <w:rPr>
          <w:rFonts w:ascii="Cambria" w:hAnsi="Cambria" w:cstheme="minorHAnsi"/>
          <w:noProof/>
          <w:color w:val="000000" w:themeColor="text1"/>
          <w:lang w:val="sr-Latn-ME"/>
        </w:rPr>
        <w:t>u</w:t>
      </w:r>
      <w:r w:rsidRPr="008C1AAF">
        <w:rPr>
          <w:rFonts w:ascii="Cambria" w:hAnsi="Cambria" w:cstheme="minorHAnsi"/>
          <w:noProof/>
          <w:color w:val="000000" w:themeColor="text1"/>
          <w:lang w:val="sr-Latn-ME"/>
        </w:rPr>
        <w:t xml:space="preserve"> da prilikom svakog objavljivanja postignutih rezultata rada na projektu i prezentacije projekta tokom njegovog trajanja ili nakon završetka, u obliku naučnih i stručnih konferencija, televizijskih ili radio programa i drugim</w:t>
      </w:r>
      <w:r>
        <w:rPr>
          <w:rFonts w:ascii="Cambria" w:hAnsi="Cambria" w:cstheme="minorHAnsi"/>
          <w:noProof/>
          <w:color w:val="000000" w:themeColor="text1"/>
          <w:lang w:val="sr-Latn-ME"/>
        </w:rPr>
        <w:t xml:space="preserve"> </w:t>
      </w:r>
      <w:r w:rsidRPr="008C1AAF">
        <w:rPr>
          <w:rFonts w:ascii="Cambria" w:hAnsi="Cambria" w:cstheme="minorHAnsi"/>
          <w:noProof/>
          <w:color w:val="000000" w:themeColor="text1"/>
          <w:lang w:val="sr-Latn-ME"/>
        </w:rPr>
        <w:t>oblicima jasno i vidljivo istakne logo i  da je isti sufinansiran od strane Fonda</w:t>
      </w:r>
      <w:r w:rsidR="007D71CA">
        <w:rPr>
          <w:rFonts w:ascii="Cambria" w:hAnsi="Cambria" w:cstheme="minorHAnsi"/>
          <w:noProof/>
          <w:color w:val="000000" w:themeColor="text1"/>
          <w:lang w:val="sr-Latn-ME"/>
        </w:rPr>
        <w:t xml:space="preserve">, </w:t>
      </w:r>
      <w:bookmarkStart w:id="5" w:name="_Hlk184729873"/>
      <w:r w:rsidR="007D71CA">
        <w:rPr>
          <w:rFonts w:ascii="Cambria" w:hAnsi="Cambria" w:cstheme="minorHAnsi"/>
          <w:noProof/>
          <w:color w:val="000000" w:themeColor="text1"/>
          <w:lang w:val="sr-Latn-ME"/>
        </w:rPr>
        <w:t>u skladu sa Pravilima vidljivosti (</w:t>
      </w:r>
      <w:hyperlink r:id="rId9" w:history="1">
        <w:r w:rsidR="007D71CA" w:rsidRPr="00056F43">
          <w:rPr>
            <w:rStyle w:val="Hyperlink"/>
            <w:rFonts w:ascii="Cambria" w:hAnsi="Cambria" w:cstheme="minorHAnsi"/>
            <w:noProof/>
            <w:lang w:val="sr-Latn-ME"/>
          </w:rPr>
          <w:t>https://fondzainovacije.me/vidljivost/</w:t>
        </w:r>
      </w:hyperlink>
      <w:r w:rsidR="007D71CA">
        <w:rPr>
          <w:rFonts w:ascii="Cambria" w:hAnsi="Cambria" w:cstheme="minorHAnsi"/>
          <w:noProof/>
          <w:color w:val="000000" w:themeColor="text1"/>
          <w:lang w:val="sr-Latn-ME"/>
        </w:rPr>
        <w:t>).</w:t>
      </w:r>
      <w:bookmarkEnd w:id="5"/>
    </w:p>
    <w:p w14:paraId="0D4AFBF4" w14:textId="77777777" w:rsidR="0009241D" w:rsidRPr="008C1AAF" w:rsidRDefault="0009241D" w:rsidP="0009241D">
      <w:pPr>
        <w:pStyle w:val="ListParagraph"/>
        <w:spacing w:after="200" w:line="240" w:lineRule="auto"/>
        <w:ind w:left="1080"/>
        <w:jc w:val="both"/>
        <w:rPr>
          <w:rFonts w:ascii="Cambria" w:hAnsi="Cambria" w:cstheme="minorHAnsi"/>
          <w:noProof/>
          <w:color w:val="000000" w:themeColor="text1"/>
          <w:lang w:val="sr-Latn-ME"/>
        </w:rPr>
      </w:pPr>
    </w:p>
    <w:p w14:paraId="10B08507" w14:textId="222D20F7" w:rsidR="0009241D" w:rsidRDefault="0009241D" w:rsidP="0009241D">
      <w:pPr>
        <w:pStyle w:val="ListParagraph"/>
        <w:numPr>
          <w:ilvl w:val="1"/>
          <w:numId w:val="13"/>
        </w:numPr>
        <w:spacing w:after="200" w:line="240" w:lineRule="auto"/>
        <w:jc w:val="both"/>
        <w:rPr>
          <w:rFonts w:ascii="Cambria" w:hAnsi="Cambria" w:cstheme="minorHAnsi"/>
          <w:noProof/>
          <w:color w:val="000000" w:themeColor="text1"/>
          <w:lang w:val="sr-Latn-ME"/>
        </w:rPr>
      </w:pPr>
      <w:r>
        <w:rPr>
          <w:rFonts w:ascii="Cambria" w:hAnsi="Cambria" w:cstheme="minorHAnsi"/>
          <w:noProof/>
          <w:color w:val="000000" w:themeColor="text1"/>
          <w:lang w:val="sr-Latn-ME"/>
        </w:rPr>
        <w:t xml:space="preserve">Rukovodilac projekta i </w:t>
      </w:r>
      <w:r w:rsidRPr="008C1AAF">
        <w:rPr>
          <w:rFonts w:ascii="Cambria" w:hAnsi="Cambria" w:cstheme="minorHAnsi"/>
          <w:noProof/>
          <w:color w:val="000000" w:themeColor="text1"/>
          <w:lang w:val="sr-Latn-ME"/>
        </w:rPr>
        <w:t>Korisnik granta obvezn</w:t>
      </w:r>
      <w:r>
        <w:rPr>
          <w:rFonts w:ascii="Cambria" w:hAnsi="Cambria" w:cstheme="minorHAnsi"/>
          <w:noProof/>
          <w:color w:val="000000" w:themeColor="text1"/>
          <w:lang w:val="sr-Latn-ME"/>
        </w:rPr>
        <w:t>i</w:t>
      </w:r>
      <w:r w:rsidRPr="008C1AAF">
        <w:rPr>
          <w:rFonts w:ascii="Cambria" w:hAnsi="Cambria" w:cstheme="minorHAnsi"/>
          <w:noProof/>
          <w:color w:val="000000" w:themeColor="text1"/>
          <w:lang w:val="sr-Latn-ME"/>
        </w:rPr>
        <w:t xml:space="preserve"> </w:t>
      </w:r>
      <w:r>
        <w:rPr>
          <w:rFonts w:ascii="Cambria" w:hAnsi="Cambria" w:cstheme="minorHAnsi"/>
          <w:noProof/>
          <w:color w:val="000000" w:themeColor="text1"/>
          <w:lang w:val="sr-Latn-ME"/>
        </w:rPr>
        <w:t>su</w:t>
      </w:r>
      <w:r w:rsidRPr="008C1AAF">
        <w:rPr>
          <w:rFonts w:ascii="Cambria" w:hAnsi="Cambria" w:cstheme="minorHAnsi"/>
          <w:noProof/>
          <w:color w:val="000000" w:themeColor="text1"/>
          <w:lang w:val="sr-Latn-ME"/>
        </w:rPr>
        <w:t xml:space="preserve"> da učestvuj</w:t>
      </w:r>
      <w:r>
        <w:rPr>
          <w:rFonts w:ascii="Cambria" w:hAnsi="Cambria" w:cstheme="minorHAnsi"/>
          <w:noProof/>
          <w:color w:val="000000" w:themeColor="text1"/>
          <w:lang w:val="sr-Latn-ME"/>
        </w:rPr>
        <w:t>u</w:t>
      </w:r>
      <w:r w:rsidRPr="008C1AAF">
        <w:rPr>
          <w:rFonts w:ascii="Cambria" w:hAnsi="Cambria" w:cstheme="minorHAnsi"/>
          <w:noProof/>
          <w:color w:val="000000" w:themeColor="text1"/>
          <w:lang w:val="sr-Latn-ME"/>
        </w:rPr>
        <w:t xml:space="preserve"> u svim javnim predstavljanjima Fonda kao i u aktivnostima Fonda (seminarima, radionicama, internet platformama i sličnim</w:t>
      </w:r>
      <w:r>
        <w:rPr>
          <w:rFonts w:ascii="Cambria" w:hAnsi="Cambria" w:cstheme="minorHAnsi"/>
          <w:noProof/>
          <w:color w:val="000000" w:themeColor="text1"/>
          <w:lang w:val="sr-Latn-ME"/>
        </w:rPr>
        <w:t xml:space="preserve"> </w:t>
      </w:r>
      <w:r w:rsidRPr="008C1AAF">
        <w:rPr>
          <w:rFonts w:ascii="Cambria" w:hAnsi="Cambria" w:cstheme="minorHAnsi"/>
          <w:noProof/>
          <w:color w:val="000000" w:themeColor="text1"/>
          <w:lang w:val="sr-Latn-ME"/>
        </w:rPr>
        <w:t>aktivnostima), a vezano za Projekat.</w:t>
      </w:r>
    </w:p>
    <w:p w14:paraId="5EEC18A9" w14:textId="77777777" w:rsidR="0009241D" w:rsidRDefault="0009241D" w:rsidP="0009241D">
      <w:pPr>
        <w:pStyle w:val="ListParagraph"/>
        <w:spacing w:after="200" w:line="240" w:lineRule="auto"/>
        <w:ind w:left="1080"/>
        <w:jc w:val="both"/>
        <w:rPr>
          <w:rFonts w:ascii="Cambria" w:hAnsi="Cambria" w:cstheme="minorHAnsi"/>
          <w:noProof/>
          <w:color w:val="000000" w:themeColor="text1"/>
          <w:lang w:val="sr-Latn-ME"/>
        </w:rPr>
      </w:pPr>
    </w:p>
    <w:p w14:paraId="227AF14D" w14:textId="77777777" w:rsidR="0009241D" w:rsidRDefault="0009241D" w:rsidP="0009241D">
      <w:pPr>
        <w:pStyle w:val="ListParagraph"/>
        <w:numPr>
          <w:ilvl w:val="1"/>
          <w:numId w:val="13"/>
        </w:numPr>
        <w:spacing w:after="200" w:line="240" w:lineRule="auto"/>
        <w:jc w:val="both"/>
        <w:rPr>
          <w:rFonts w:ascii="Cambria" w:hAnsi="Cambria" w:cstheme="minorHAnsi"/>
          <w:noProof/>
          <w:color w:val="000000" w:themeColor="text1"/>
          <w:lang w:val="sr-Latn-ME"/>
        </w:rPr>
      </w:pPr>
      <w:r w:rsidRPr="00C267B6">
        <w:rPr>
          <w:rFonts w:ascii="Cambria" w:hAnsi="Cambria" w:cstheme="minorHAnsi"/>
          <w:noProof/>
          <w:color w:val="000000" w:themeColor="text1"/>
          <w:lang w:val="sr-Latn-ME"/>
        </w:rPr>
        <w:t xml:space="preserve">Korisnik granta će dostaviti Fondu dva primjerka svih publikacija koje su rezultat rada podržanog od strane Fonda, u razumnom roku nakon objavljivanja, </w:t>
      </w:r>
      <w:r>
        <w:rPr>
          <w:rFonts w:ascii="Cambria" w:hAnsi="Cambria" w:cstheme="minorHAnsi"/>
          <w:noProof/>
          <w:color w:val="000000" w:themeColor="text1"/>
          <w:lang w:val="sr-Latn-ME"/>
        </w:rPr>
        <w:t>a najkasnije uz prvi sljedeći izvještaj.</w:t>
      </w:r>
    </w:p>
    <w:p w14:paraId="7A4781A1" w14:textId="77777777" w:rsidR="0009241D" w:rsidRDefault="0009241D" w:rsidP="0009241D">
      <w:pPr>
        <w:pStyle w:val="ListParagraph"/>
        <w:spacing w:after="200" w:line="240" w:lineRule="auto"/>
        <w:ind w:left="1080"/>
        <w:jc w:val="both"/>
        <w:rPr>
          <w:rFonts w:ascii="Cambria" w:hAnsi="Cambria" w:cstheme="minorHAnsi"/>
          <w:noProof/>
          <w:color w:val="000000" w:themeColor="text1"/>
          <w:lang w:val="sr-Latn-ME"/>
        </w:rPr>
      </w:pPr>
    </w:p>
    <w:bookmarkEnd w:id="4"/>
    <w:p w14:paraId="18EDC316" w14:textId="77777777" w:rsidR="00C71CE6" w:rsidRPr="00CB2CEC" w:rsidRDefault="00C71CE6" w:rsidP="00C71CE6">
      <w:pPr>
        <w:pStyle w:val="ListParagraph"/>
        <w:rPr>
          <w:rFonts w:ascii="Cambria" w:hAnsi="Cambria" w:cstheme="minorHAnsi"/>
          <w:b/>
          <w:bCs/>
          <w:noProof/>
          <w:color w:val="000000" w:themeColor="text1"/>
          <w:highlight w:val="yellow"/>
          <w:lang w:val="sr-Latn-ME"/>
        </w:rPr>
      </w:pPr>
    </w:p>
    <w:p w14:paraId="2637FB32" w14:textId="74F28281" w:rsidR="00CE5C21" w:rsidRPr="00CA4DCA" w:rsidRDefault="00CE5C21" w:rsidP="0097596D">
      <w:pPr>
        <w:pStyle w:val="ListParagraph"/>
        <w:numPr>
          <w:ilvl w:val="0"/>
          <w:numId w:val="13"/>
        </w:numPr>
        <w:rPr>
          <w:rFonts w:ascii="Cambria" w:hAnsi="Cambria"/>
          <w:b/>
          <w:bCs/>
          <w:lang w:val="sr-Latn-ME"/>
        </w:rPr>
      </w:pPr>
      <w:r w:rsidRPr="00CA4DCA">
        <w:rPr>
          <w:rFonts w:ascii="Cambria" w:hAnsi="Cambria"/>
          <w:b/>
          <w:bCs/>
          <w:lang w:val="sr-Latn-ME"/>
        </w:rPr>
        <w:t xml:space="preserve">ČLAN </w:t>
      </w:r>
      <w:r w:rsidR="00556D9B">
        <w:rPr>
          <w:rFonts w:ascii="Cambria" w:hAnsi="Cambria"/>
          <w:b/>
          <w:bCs/>
          <w:lang w:val="sr-Latn-ME"/>
        </w:rPr>
        <w:t>8</w:t>
      </w:r>
      <w:r w:rsidRPr="00CA4DCA">
        <w:rPr>
          <w:rFonts w:ascii="Cambria" w:hAnsi="Cambria"/>
          <w:b/>
          <w:bCs/>
          <w:lang w:val="sr-Latn-ME"/>
        </w:rPr>
        <w:t xml:space="preserve"> – POVJERLJIVE INFORMACIJE</w:t>
      </w:r>
    </w:p>
    <w:p w14:paraId="2E6FB566" w14:textId="77777777" w:rsidR="00CE5C21" w:rsidRPr="00CA4DCA" w:rsidRDefault="00CE5C21" w:rsidP="00CE5C21">
      <w:pPr>
        <w:pStyle w:val="ListParagraph"/>
        <w:rPr>
          <w:rFonts w:ascii="Cambria" w:hAnsi="Cambria"/>
          <w:b/>
          <w:bCs/>
          <w:lang w:val="sr-Latn-ME"/>
        </w:rPr>
      </w:pPr>
    </w:p>
    <w:p w14:paraId="185FC728" w14:textId="77777777" w:rsidR="00CE5C21" w:rsidRPr="00CA4DCA" w:rsidRDefault="00CE5C21" w:rsidP="00CE5C21">
      <w:pPr>
        <w:pStyle w:val="ListParagraph"/>
        <w:numPr>
          <w:ilvl w:val="1"/>
          <w:numId w:val="13"/>
        </w:numPr>
        <w:rPr>
          <w:rFonts w:ascii="Cambria" w:eastAsiaTheme="majorEastAsia" w:hAnsi="Cambria" w:cstheme="minorHAnsi"/>
          <w:bCs/>
          <w:noProof/>
          <w:color w:val="000000" w:themeColor="text1"/>
          <w:lang w:val="sr-Latn-ME"/>
        </w:rPr>
      </w:pPr>
      <w:r w:rsidRPr="00CA4DCA">
        <w:rPr>
          <w:rFonts w:ascii="Cambria" w:hAnsi="Cambria" w:cstheme="minorHAnsi"/>
          <w:noProof/>
          <w:color w:val="000000" w:themeColor="text1"/>
          <w:lang w:val="sr-Latn-ME"/>
        </w:rPr>
        <w:t>Informacije koje Korisnik granta posjeduje i dostavi Fondu smatraće se povjerljivim informacijama i čuvaće se u skladu sa internim aktima Fonda i Zakonom o zaštiti poslovne tajne ("Službeni list CG", br. 145/2021).</w:t>
      </w:r>
      <w:r w:rsidRPr="00CA4DCA">
        <w:rPr>
          <w:lang w:val="sr-Latn-ME"/>
        </w:rPr>
        <w:t xml:space="preserve"> </w:t>
      </w:r>
    </w:p>
    <w:p w14:paraId="0BA3CD68" w14:textId="77777777" w:rsidR="00CE5C21" w:rsidRPr="00CA4DCA" w:rsidRDefault="00CE5C21" w:rsidP="00CE5C21">
      <w:pPr>
        <w:pStyle w:val="ListParagraph"/>
        <w:ind w:left="1080"/>
        <w:rPr>
          <w:rFonts w:ascii="Cambria" w:eastAsiaTheme="majorEastAsia" w:hAnsi="Cambria" w:cstheme="minorHAnsi"/>
          <w:bCs/>
          <w:noProof/>
          <w:color w:val="000000" w:themeColor="text1"/>
          <w:lang w:val="sr-Latn-ME"/>
        </w:rPr>
      </w:pPr>
    </w:p>
    <w:p w14:paraId="01AE3B0E" w14:textId="1FF3D8E5" w:rsidR="00CE5C21" w:rsidRDefault="00CE5C21" w:rsidP="00CE5C21">
      <w:pPr>
        <w:pStyle w:val="ListParagraph"/>
        <w:numPr>
          <w:ilvl w:val="1"/>
          <w:numId w:val="13"/>
        </w:numPr>
        <w:rPr>
          <w:rFonts w:ascii="Cambria" w:eastAsiaTheme="majorEastAsia" w:hAnsi="Cambria" w:cstheme="minorHAnsi"/>
          <w:bCs/>
          <w:noProof/>
          <w:color w:val="000000" w:themeColor="text1"/>
          <w:lang w:val="sr-Latn-ME"/>
        </w:rPr>
      </w:pPr>
      <w:r w:rsidRPr="00CA4DCA">
        <w:rPr>
          <w:rFonts w:ascii="Cambria" w:eastAsiaTheme="majorEastAsia" w:hAnsi="Cambria" w:cstheme="minorHAnsi"/>
          <w:bCs/>
          <w:noProof/>
          <w:color w:val="000000" w:themeColor="text1"/>
          <w:lang w:val="sr-Latn-ME"/>
        </w:rPr>
        <w:t>Ništa od prethodno navedenog ne isključuje niti ograničava pravo Fonda da objavi podatke o podršci koju je pružio Korisniku granta.</w:t>
      </w:r>
    </w:p>
    <w:p w14:paraId="710B00B2" w14:textId="77777777" w:rsidR="00D47A60" w:rsidRDefault="00D47A60" w:rsidP="00D47A60">
      <w:pPr>
        <w:pStyle w:val="ListParagraph"/>
        <w:ind w:left="1080"/>
        <w:rPr>
          <w:rFonts w:ascii="Cambria" w:eastAsiaTheme="majorEastAsia" w:hAnsi="Cambria" w:cstheme="minorHAnsi"/>
          <w:bCs/>
          <w:noProof/>
          <w:color w:val="000000" w:themeColor="text1"/>
          <w:lang w:val="sr-Latn-ME"/>
        </w:rPr>
      </w:pPr>
    </w:p>
    <w:p w14:paraId="1509794E" w14:textId="77777777" w:rsidR="00CA4DCA" w:rsidRPr="00CA4DCA" w:rsidRDefault="00CA4DCA" w:rsidP="00CA4DCA">
      <w:pPr>
        <w:pStyle w:val="ListParagraph"/>
        <w:ind w:left="1080"/>
        <w:rPr>
          <w:rFonts w:ascii="Cambria" w:eastAsiaTheme="majorEastAsia" w:hAnsi="Cambria" w:cstheme="minorHAnsi"/>
          <w:bCs/>
          <w:noProof/>
          <w:color w:val="000000" w:themeColor="text1"/>
          <w:lang w:val="sr-Latn-ME"/>
        </w:rPr>
      </w:pPr>
    </w:p>
    <w:p w14:paraId="4A802778" w14:textId="1CD9472E" w:rsidR="00426E66" w:rsidRPr="00CA4DCA" w:rsidRDefault="000C27D2" w:rsidP="00103394">
      <w:pPr>
        <w:pStyle w:val="ListParagraph"/>
        <w:numPr>
          <w:ilvl w:val="0"/>
          <w:numId w:val="13"/>
        </w:numPr>
        <w:spacing w:after="200" w:line="276" w:lineRule="auto"/>
        <w:jc w:val="both"/>
        <w:rPr>
          <w:rFonts w:ascii="Cambria" w:hAnsi="Cambria" w:cstheme="minorHAnsi"/>
          <w:b/>
          <w:bCs/>
          <w:lang w:val="sr-Latn-ME"/>
        </w:rPr>
      </w:pPr>
      <w:r w:rsidRPr="00CA4DCA">
        <w:rPr>
          <w:rFonts w:ascii="Cambria" w:hAnsi="Cambria" w:cstheme="minorHAnsi"/>
          <w:b/>
          <w:bCs/>
          <w:lang w:val="sr-Latn-ME"/>
        </w:rPr>
        <w:lastRenderedPageBreak/>
        <w:t xml:space="preserve">ČLAN </w:t>
      </w:r>
      <w:r w:rsidR="00556D9B">
        <w:rPr>
          <w:rFonts w:ascii="Cambria" w:hAnsi="Cambria" w:cstheme="minorHAnsi"/>
          <w:b/>
          <w:bCs/>
          <w:lang w:val="sr-Latn-ME"/>
        </w:rPr>
        <w:t>9</w:t>
      </w:r>
      <w:r w:rsidRPr="00CA4DCA">
        <w:rPr>
          <w:rFonts w:ascii="Cambria" w:hAnsi="Cambria" w:cstheme="minorHAnsi"/>
          <w:b/>
          <w:bCs/>
          <w:lang w:val="sr-Latn-ME"/>
        </w:rPr>
        <w:t xml:space="preserve"> </w:t>
      </w:r>
      <w:r w:rsidRPr="00CA4DCA">
        <w:rPr>
          <w:rFonts w:ascii="Cambria" w:hAnsi="Cambria"/>
          <w:b/>
          <w:bCs/>
          <w:lang w:val="sr-Latn-ME"/>
        </w:rPr>
        <w:t xml:space="preserve">– </w:t>
      </w:r>
      <w:r w:rsidR="00426E66" w:rsidRPr="00CA4DCA">
        <w:rPr>
          <w:rFonts w:ascii="Cambria" w:hAnsi="Cambria" w:cstheme="minorHAnsi"/>
          <w:b/>
          <w:bCs/>
          <w:lang w:val="sr-Latn-ME"/>
        </w:rPr>
        <w:t>INTELEKTUALNA SVOJINA</w:t>
      </w:r>
    </w:p>
    <w:p w14:paraId="31770C93" w14:textId="3B4C0DDD" w:rsidR="00426E66" w:rsidRPr="00CA4DCA" w:rsidRDefault="00426E66" w:rsidP="0006661F">
      <w:pPr>
        <w:pStyle w:val="Heading2"/>
        <w:numPr>
          <w:ilvl w:val="1"/>
          <w:numId w:val="13"/>
        </w:numPr>
        <w:spacing w:line="240" w:lineRule="auto"/>
        <w:jc w:val="both"/>
        <w:rPr>
          <w:rFonts w:ascii="Cambria" w:hAnsi="Cambria" w:cstheme="minorHAnsi"/>
          <w:b w:val="0"/>
          <w:noProof/>
          <w:color w:val="000000" w:themeColor="text1"/>
          <w:sz w:val="22"/>
          <w:szCs w:val="22"/>
          <w:lang w:val="sr-Latn-ME"/>
        </w:rPr>
      </w:pPr>
      <w:r w:rsidRPr="00CA4DCA">
        <w:rPr>
          <w:rFonts w:ascii="Cambria" w:hAnsi="Cambria" w:cstheme="minorHAnsi"/>
          <w:b w:val="0"/>
          <w:noProof/>
          <w:color w:val="000000" w:themeColor="text1"/>
          <w:sz w:val="22"/>
          <w:szCs w:val="22"/>
          <w:lang w:val="sr-Latn-ME"/>
        </w:rPr>
        <w:t>Intelektualna svojina podobna da bude predmet zaštite u skladu sa propisima Crne Gore, a koja je stvorena tokom realizacije Projekta, pripada Korisniku granta</w:t>
      </w:r>
      <w:r w:rsidR="00C2210F" w:rsidRPr="00CA4DCA">
        <w:rPr>
          <w:rFonts w:ascii="Cambria" w:hAnsi="Cambria" w:cstheme="minorHAnsi"/>
          <w:b w:val="0"/>
          <w:noProof/>
          <w:color w:val="000000" w:themeColor="text1"/>
          <w:sz w:val="22"/>
          <w:szCs w:val="22"/>
          <w:lang w:val="sr-Latn-ME"/>
        </w:rPr>
        <w:t>.</w:t>
      </w:r>
    </w:p>
    <w:p w14:paraId="4DF5D950" w14:textId="4BF33DCD" w:rsidR="00426E66" w:rsidRPr="00CA4DCA" w:rsidRDefault="00426E66" w:rsidP="0006661F">
      <w:pPr>
        <w:pStyle w:val="Heading2"/>
        <w:numPr>
          <w:ilvl w:val="1"/>
          <w:numId w:val="13"/>
        </w:numPr>
        <w:spacing w:line="240" w:lineRule="auto"/>
        <w:jc w:val="both"/>
        <w:rPr>
          <w:rFonts w:ascii="Cambria" w:hAnsi="Cambria" w:cstheme="minorHAnsi"/>
          <w:b w:val="0"/>
          <w:noProof/>
          <w:color w:val="000000" w:themeColor="text1"/>
          <w:sz w:val="22"/>
          <w:szCs w:val="22"/>
          <w:lang w:val="sr-Latn-ME"/>
        </w:rPr>
      </w:pPr>
      <w:r w:rsidRPr="00CA4DCA">
        <w:rPr>
          <w:rFonts w:ascii="Cambria" w:hAnsi="Cambria" w:cstheme="minorHAnsi"/>
          <w:b w:val="0"/>
          <w:noProof/>
          <w:color w:val="000000" w:themeColor="text1"/>
          <w:sz w:val="22"/>
          <w:szCs w:val="22"/>
          <w:lang w:val="sr-Latn-ME"/>
        </w:rPr>
        <w:t>Korisnik granta garantuje da je vlasnik svih prava intelektualne svojine koju razvija u okviru Projekta.</w:t>
      </w:r>
      <w:r w:rsidR="00C2210F" w:rsidRPr="00CA4DCA">
        <w:rPr>
          <w:rFonts w:ascii="Cambria" w:hAnsi="Cambria" w:cstheme="minorHAnsi"/>
          <w:b w:val="0"/>
          <w:noProof/>
          <w:color w:val="000000" w:themeColor="text1"/>
          <w:sz w:val="22"/>
          <w:szCs w:val="22"/>
          <w:lang w:val="sr-Latn-ME"/>
        </w:rPr>
        <w:t xml:space="preserve"> </w:t>
      </w:r>
      <w:r w:rsidRPr="00CA4DCA">
        <w:rPr>
          <w:rFonts w:ascii="Cambria" w:hAnsi="Cambria" w:cstheme="minorHAnsi"/>
          <w:b w:val="0"/>
          <w:noProof/>
          <w:color w:val="000000" w:themeColor="text1"/>
          <w:sz w:val="22"/>
          <w:szCs w:val="22"/>
          <w:lang w:val="sr-Latn-ME"/>
        </w:rPr>
        <w:t xml:space="preserve">Korisnik granta izričito garantuje da proizvod, odnosno usluga, koji razvija u okviru Projekta ne krši prava intelektualne svojine bilo kog trećeg lica. Fond ne snosi bilo kakvu odgovornost u slučaju povrede tuđih prava intelektualne svojine i ako se takvi zahtjevi i pojave, Korisnik granta je u obavezi da bez odlaganja i o svom trošku takve zahtjeve reguliše i odbije. </w:t>
      </w:r>
    </w:p>
    <w:p w14:paraId="1C3812E8" w14:textId="3234923B" w:rsidR="0097596D" w:rsidRPr="00CA4DCA" w:rsidRDefault="00426E66" w:rsidP="0097596D">
      <w:pPr>
        <w:pStyle w:val="Heading2"/>
        <w:numPr>
          <w:ilvl w:val="1"/>
          <w:numId w:val="13"/>
        </w:numPr>
        <w:spacing w:line="240" w:lineRule="auto"/>
        <w:jc w:val="both"/>
        <w:rPr>
          <w:rFonts w:ascii="Cambria" w:hAnsi="Cambria" w:cstheme="minorHAnsi"/>
          <w:b w:val="0"/>
          <w:noProof/>
          <w:color w:val="000000" w:themeColor="text1"/>
          <w:sz w:val="22"/>
          <w:szCs w:val="22"/>
          <w:lang w:val="sr-Latn-ME"/>
        </w:rPr>
      </w:pPr>
      <w:r w:rsidRPr="00CA4DCA">
        <w:rPr>
          <w:rFonts w:ascii="Cambria" w:hAnsi="Cambria" w:cstheme="minorHAnsi"/>
          <w:b w:val="0"/>
          <w:noProof/>
          <w:color w:val="000000" w:themeColor="text1"/>
          <w:sz w:val="22"/>
          <w:szCs w:val="22"/>
          <w:lang w:val="sr-Latn-ME"/>
        </w:rPr>
        <w:t>Na zahtjev Fonda, Korisnik granta u obavezi</w:t>
      </w:r>
      <w:r w:rsidR="00C2210F" w:rsidRPr="00CA4DCA">
        <w:rPr>
          <w:rFonts w:ascii="Cambria" w:hAnsi="Cambria" w:cstheme="minorHAnsi"/>
          <w:b w:val="0"/>
          <w:noProof/>
          <w:color w:val="000000" w:themeColor="text1"/>
          <w:sz w:val="22"/>
          <w:szCs w:val="22"/>
          <w:lang w:val="sr-Latn-ME"/>
        </w:rPr>
        <w:t xml:space="preserve"> je</w:t>
      </w:r>
      <w:r w:rsidRPr="00CA4DCA">
        <w:rPr>
          <w:rFonts w:ascii="Cambria" w:hAnsi="Cambria" w:cstheme="minorHAnsi"/>
          <w:b w:val="0"/>
          <w:noProof/>
          <w:color w:val="000000" w:themeColor="text1"/>
          <w:sz w:val="22"/>
          <w:szCs w:val="22"/>
          <w:lang w:val="sr-Latn-ME"/>
        </w:rPr>
        <w:t xml:space="preserve"> da pruž</w:t>
      </w:r>
      <w:r w:rsidR="00C2210F" w:rsidRPr="00CA4DCA">
        <w:rPr>
          <w:rFonts w:ascii="Cambria" w:hAnsi="Cambria" w:cstheme="minorHAnsi"/>
          <w:b w:val="0"/>
          <w:noProof/>
          <w:color w:val="000000" w:themeColor="text1"/>
          <w:sz w:val="22"/>
          <w:szCs w:val="22"/>
          <w:lang w:val="sr-Latn-ME"/>
        </w:rPr>
        <w:t>i</w:t>
      </w:r>
      <w:r w:rsidRPr="00CA4DCA">
        <w:rPr>
          <w:rFonts w:ascii="Cambria" w:hAnsi="Cambria" w:cstheme="minorHAnsi"/>
          <w:b w:val="0"/>
          <w:noProof/>
          <w:color w:val="000000" w:themeColor="text1"/>
          <w:sz w:val="22"/>
          <w:szCs w:val="22"/>
          <w:lang w:val="sr-Latn-ME"/>
        </w:rPr>
        <w:t xml:space="preserve"> dokaze o vlasništvu nad pravima intelektualne svojine koja je postojala prije zaključenja ovog ugovora i koja </w:t>
      </w:r>
      <w:bookmarkStart w:id="6" w:name="_Hlk153970312"/>
      <w:r w:rsidRPr="00CA4DCA">
        <w:rPr>
          <w:rFonts w:ascii="Cambria" w:hAnsi="Cambria" w:cstheme="minorHAnsi"/>
          <w:b w:val="0"/>
          <w:noProof/>
          <w:color w:val="000000" w:themeColor="text1"/>
          <w:sz w:val="22"/>
          <w:szCs w:val="22"/>
          <w:lang w:val="sr-Latn-ME"/>
        </w:rPr>
        <w:t xml:space="preserve">nastanu tokom njegove realizacije. </w:t>
      </w:r>
    </w:p>
    <w:p w14:paraId="3C7F54AD" w14:textId="77777777" w:rsidR="00E442BA" w:rsidRPr="005A1E87" w:rsidRDefault="00E442BA" w:rsidP="00E442BA">
      <w:pPr>
        <w:rPr>
          <w:lang w:val="sr-Latn-ME"/>
        </w:rPr>
      </w:pPr>
    </w:p>
    <w:p w14:paraId="28764932" w14:textId="17BE540E" w:rsidR="00CE4B7B" w:rsidRPr="005A1E87" w:rsidRDefault="000C27D2" w:rsidP="00CE4B7B">
      <w:pPr>
        <w:pStyle w:val="ListParagraph"/>
        <w:numPr>
          <w:ilvl w:val="0"/>
          <w:numId w:val="13"/>
        </w:numPr>
        <w:jc w:val="both"/>
        <w:rPr>
          <w:rFonts w:ascii="Cambria" w:hAnsi="Cambria" w:cstheme="minorHAnsi"/>
          <w:b/>
          <w:bCs/>
          <w:lang w:val="sr-Latn-ME"/>
        </w:rPr>
      </w:pPr>
      <w:r w:rsidRPr="005A1E87">
        <w:rPr>
          <w:rFonts w:ascii="Cambria" w:hAnsi="Cambria" w:cstheme="minorHAnsi"/>
          <w:b/>
          <w:bCs/>
          <w:lang w:val="sr-Latn-ME"/>
        </w:rPr>
        <w:t xml:space="preserve">ČLAN </w:t>
      </w:r>
      <w:r w:rsidR="00E547E9">
        <w:rPr>
          <w:rFonts w:ascii="Cambria" w:hAnsi="Cambria" w:cstheme="minorHAnsi"/>
          <w:b/>
          <w:bCs/>
          <w:lang w:val="sr-Latn-ME"/>
        </w:rPr>
        <w:t>1</w:t>
      </w:r>
      <w:r w:rsidR="00556D9B">
        <w:rPr>
          <w:rFonts w:ascii="Cambria" w:hAnsi="Cambria" w:cstheme="minorHAnsi"/>
          <w:b/>
          <w:bCs/>
          <w:lang w:val="sr-Latn-ME"/>
        </w:rPr>
        <w:t>0</w:t>
      </w:r>
      <w:r w:rsidRPr="005A1E87">
        <w:rPr>
          <w:rFonts w:ascii="Cambria" w:hAnsi="Cambria" w:cstheme="minorHAnsi"/>
          <w:b/>
          <w:bCs/>
          <w:lang w:val="sr-Latn-ME"/>
        </w:rPr>
        <w:t xml:space="preserve"> </w:t>
      </w:r>
      <w:r w:rsidRPr="005A1E87">
        <w:rPr>
          <w:rFonts w:ascii="Cambria" w:hAnsi="Cambria"/>
          <w:b/>
          <w:bCs/>
          <w:lang w:val="sr-Latn-ME"/>
        </w:rPr>
        <w:t xml:space="preserve">– </w:t>
      </w:r>
      <w:r w:rsidR="00426E66" w:rsidRPr="005A1E87">
        <w:rPr>
          <w:rFonts w:ascii="Cambria" w:hAnsi="Cambria" w:cstheme="minorHAnsi"/>
          <w:b/>
          <w:bCs/>
          <w:lang w:val="sr-Latn-ME"/>
        </w:rPr>
        <w:t>IZVJEŠTAVANJE</w:t>
      </w:r>
    </w:p>
    <w:p w14:paraId="01D8475C" w14:textId="77777777" w:rsidR="0097596D" w:rsidRPr="005A1E87" w:rsidRDefault="0097596D" w:rsidP="00CE4B7B">
      <w:pPr>
        <w:pStyle w:val="ListParagraph"/>
        <w:jc w:val="both"/>
        <w:rPr>
          <w:rFonts w:ascii="Cambria" w:hAnsi="Cambria" w:cstheme="minorHAnsi"/>
          <w:noProof/>
          <w:color w:val="000000" w:themeColor="text1"/>
          <w:lang w:val="sr-Latn-ME"/>
        </w:rPr>
      </w:pPr>
    </w:p>
    <w:p w14:paraId="3C99FABE" w14:textId="0C4B9E9F" w:rsidR="00556D9B" w:rsidRPr="00556D9B" w:rsidRDefault="008512A0" w:rsidP="00556D9B">
      <w:pPr>
        <w:pStyle w:val="ListParagraph"/>
        <w:numPr>
          <w:ilvl w:val="1"/>
          <w:numId w:val="13"/>
        </w:numPr>
        <w:jc w:val="both"/>
        <w:rPr>
          <w:rFonts w:ascii="Cambria" w:hAnsi="Cambria" w:cstheme="minorHAnsi"/>
          <w:noProof/>
          <w:color w:val="000000" w:themeColor="text1"/>
          <w:lang w:val="sr-Latn-ME"/>
        </w:rPr>
      </w:pPr>
      <w:r w:rsidRPr="00556D9B">
        <w:rPr>
          <w:rFonts w:ascii="Cambria" w:hAnsi="Cambria" w:cstheme="minorHAnsi"/>
          <w:noProof/>
          <w:color w:val="000000" w:themeColor="text1"/>
          <w:lang w:val="sr-Latn-ME"/>
        </w:rPr>
        <w:t xml:space="preserve">Korisnik </w:t>
      </w:r>
      <w:r w:rsidR="00556D9B" w:rsidRPr="00556D9B">
        <w:rPr>
          <w:rFonts w:ascii="Cambria" w:hAnsi="Cambria" w:cstheme="minorHAnsi"/>
          <w:noProof/>
          <w:color w:val="000000" w:themeColor="text1"/>
          <w:lang w:val="sr-Latn-ME"/>
        </w:rPr>
        <w:t>Korisnik granta je u obavezi podnositi izvještaje o napretku i finalni izvještaj, pripadajuće finansijske izvještaje i ostale tražene izvještaje u obliku koji zahtijeva Fond. Svi izvještaji koje Fondu podnosi Korisnik granta podnosit će na obrascima za izvještaje objavljenima na web stranic</w:t>
      </w:r>
      <w:r w:rsidR="00556D9B">
        <w:rPr>
          <w:rFonts w:ascii="Cambria" w:hAnsi="Cambria" w:cstheme="minorHAnsi"/>
          <w:noProof/>
          <w:color w:val="000000" w:themeColor="text1"/>
          <w:lang w:val="sr-Latn-ME"/>
        </w:rPr>
        <w:t>i</w:t>
      </w:r>
      <w:r w:rsidR="00556D9B" w:rsidRPr="00556D9B">
        <w:rPr>
          <w:rFonts w:ascii="Cambria" w:hAnsi="Cambria" w:cstheme="minorHAnsi"/>
          <w:noProof/>
          <w:color w:val="000000" w:themeColor="text1"/>
          <w:lang w:val="sr-Latn-ME"/>
        </w:rPr>
        <w:t xml:space="preserve"> Fonda. </w:t>
      </w:r>
    </w:p>
    <w:p w14:paraId="525E6223" w14:textId="7A350D68" w:rsidR="008512A0" w:rsidRPr="00556D9B" w:rsidRDefault="008512A0" w:rsidP="00556D9B">
      <w:pPr>
        <w:pStyle w:val="ListParagraph"/>
        <w:ind w:left="1080"/>
        <w:jc w:val="both"/>
        <w:rPr>
          <w:rFonts w:ascii="Cambria" w:hAnsi="Cambria" w:cstheme="minorHAnsi"/>
          <w:lang w:val="sr-Latn-ME"/>
        </w:rPr>
      </w:pPr>
    </w:p>
    <w:p w14:paraId="0CB59C10" w14:textId="1C410AA8" w:rsidR="00556D9B" w:rsidRPr="00556D9B" w:rsidRDefault="00556D9B" w:rsidP="00556D9B">
      <w:pPr>
        <w:pStyle w:val="ListParagraph"/>
        <w:numPr>
          <w:ilvl w:val="1"/>
          <w:numId w:val="13"/>
        </w:numPr>
        <w:jc w:val="both"/>
        <w:rPr>
          <w:rFonts w:ascii="Cambria" w:hAnsi="Cambria" w:cstheme="minorHAnsi"/>
          <w:noProof/>
          <w:color w:val="000000" w:themeColor="text1"/>
          <w:lang w:val="sr-Latn-ME"/>
        </w:rPr>
      </w:pPr>
      <w:r w:rsidRPr="00556D9B">
        <w:rPr>
          <w:rFonts w:ascii="Cambria" w:hAnsi="Cambria" w:cstheme="minorHAnsi"/>
          <w:noProof/>
          <w:color w:val="000000" w:themeColor="text1"/>
          <w:lang w:val="sr-Latn-ME"/>
        </w:rPr>
        <w:t>Korisnik granta je u obavezi podnositi izvještaje o napretku, pripadajući finansijski izvještaj te ostale tražene izvještaje svakih šest mjeseci. Korisnik granta podnosi izvještaje najkasnije 10 radnih dana po isteku roka, sa pratećom dokumentacijom.</w:t>
      </w:r>
    </w:p>
    <w:p w14:paraId="1C9976A5" w14:textId="77777777" w:rsidR="008512A0" w:rsidRDefault="008512A0" w:rsidP="008512A0">
      <w:pPr>
        <w:pStyle w:val="ListParagraph"/>
        <w:ind w:left="1080"/>
        <w:jc w:val="both"/>
        <w:rPr>
          <w:rFonts w:ascii="Cambria" w:hAnsi="Cambria" w:cstheme="minorHAnsi"/>
          <w:lang w:val="sr-Latn-ME"/>
        </w:rPr>
      </w:pPr>
    </w:p>
    <w:p w14:paraId="466948A5" w14:textId="003D1B01" w:rsidR="008512A0" w:rsidRPr="00FB1F84" w:rsidRDefault="008512A0" w:rsidP="008512A0">
      <w:pPr>
        <w:pStyle w:val="ListParagraph"/>
        <w:numPr>
          <w:ilvl w:val="1"/>
          <w:numId w:val="13"/>
        </w:numPr>
        <w:jc w:val="both"/>
        <w:rPr>
          <w:rFonts w:ascii="Cambria" w:hAnsi="Cambria" w:cstheme="minorHAnsi"/>
          <w:lang w:val="sr-Latn-ME"/>
        </w:rPr>
      </w:pPr>
      <w:r>
        <w:rPr>
          <w:rFonts w:ascii="Cambria" w:hAnsi="Cambria" w:cstheme="minorHAnsi"/>
          <w:noProof/>
          <w:color w:val="000000" w:themeColor="text1"/>
          <w:lang w:val="sr-Latn-ME"/>
        </w:rPr>
        <w:t>Narativni dio izvještaja sadrži opis napretka Projekta, sa opisom planiranih aktivnosti u predstojećem periodu, uz posebne napomene o mogućim rizicima u daljoj realizaciji Projekta i iskustvima iz izvještajnog perioda na koji se izvještaj odnosi.</w:t>
      </w:r>
    </w:p>
    <w:p w14:paraId="5014BE54" w14:textId="77777777" w:rsidR="008512A0" w:rsidRPr="00FB1F84" w:rsidRDefault="008512A0" w:rsidP="008512A0">
      <w:pPr>
        <w:pStyle w:val="ListParagraph"/>
        <w:ind w:left="1080"/>
        <w:jc w:val="both"/>
        <w:rPr>
          <w:rFonts w:ascii="Cambria" w:hAnsi="Cambria" w:cstheme="minorHAnsi"/>
          <w:lang w:val="sr-Latn-ME"/>
        </w:rPr>
      </w:pPr>
    </w:p>
    <w:p w14:paraId="7C2B8E03" w14:textId="77777777" w:rsidR="00556D9B" w:rsidRPr="00556D9B" w:rsidRDefault="008512A0" w:rsidP="00556D9B">
      <w:pPr>
        <w:pStyle w:val="ListParagraph"/>
        <w:numPr>
          <w:ilvl w:val="1"/>
          <w:numId w:val="13"/>
        </w:numPr>
        <w:jc w:val="both"/>
        <w:rPr>
          <w:rFonts w:ascii="Cambria" w:hAnsi="Cambria" w:cstheme="minorHAnsi"/>
          <w:noProof/>
          <w:color w:val="000000" w:themeColor="text1"/>
          <w:lang w:val="sr-Latn-ME"/>
        </w:rPr>
      </w:pPr>
      <w:r w:rsidRPr="00556D9B">
        <w:rPr>
          <w:rFonts w:ascii="Cambria" w:hAnsi="Cambria" w:cstheme="minorHAnsi"/>
          <w:noProof/>
          <w:color w:val="000000" w:themeColor="text1"/>
          <w:lang w:val="sr-Latn-ME"/>
        </w:rPr>
        <w:t>Finansijski dio izvještaja sadrži pregled svih plaćanja sa namjenskog računa Projekta. Ovakva plaćanja moraju biti pojašnjena i kategorisana u skladu sa Odobrenim budžetom Projekta.</w:t>
      </w:r>
      <w:r w:rsidR="00556D9B" w:rsidRPr="00556D9B">
        <w:t xml:space="preserve"> </w:t>
      </w:r>
    </w:p>
    <w:p w14:paraId="07DB7F90" w14:textId="77777777" w:rsidR="00556D9B" w:rsidRPr="00556D9B" w:rsidRDefault="00556D9B" w:rsidP="00556D9B">
      <w:pPr>
        <w:pStyle w:val="ListParagraph"/>
        <w:ind w:left="1080"/>
        <w:rPr>
          <w:rFonts w:ascii="Cambria" w:hAnsi="Cambria" w:cstheme="minorHAnsi"/>
          <w:noProof/>
          <w:color w:val="000000" w:themeColor="text1"/>
          <w:lang w:val="sr-Latn-ME"/>
        </w:rPr>
      </w:pPr>
    </w:p>
    <w:p w14:paraId="77BBB869" w14:textId="2B49359F" w:rsidR="00556D9B" w:rsidRDefault="00D47A60" w:rsidP="00556D9B">
      <w:pPr>
        <w:pStyle w:val="ListParagraph"/>
        <w:numPr>
          <w:ilvl w:val="1"/>
          <w:numId w:val="13"/>
        </w:numPr>
        <w:jc w:val="both"/>
        <w:rPr>
          <w:rFonts w:ascii="Cambria" w:hAnsi="Cambria" w:cstheme="minorHAnsi"/>
          <w:noProof/>
          <w:color w:val="000000" w:themeColor="text1"/>
          <w:lang w:val="sr-Latn-ME"/>
        </w:rPr>
      </w:pPr>
      <w:r w:rsidRPr="00D47A60">
        <w:rPr>
          <w:rFonts w:ascii="Cambria" w:hAnsi="Cambria" w:cstheme="minorHAnsi"/>
          <w:noProof/>
          <w:color w:val="000000" w:themeColor="text1"/>
          <w:lang w:val="sr-Latn-ME"/>
        </w:rPr>
        <w:t>Na polovini implementacije projekta, korisnik je dužan da podnese izvještaj nezavisne eksterne revizije. Korisnik granta podnosi navedeni izvještaj najkasnije 10 radnih dana po isteku polovine trajanja ugovora. Sve troškove revizije, kako redovne, tako i eventualne vanredne (na zahtjev Fonda), snosi isključivo korisnik granta.</w:t>
      </w:r>
      <w:r w:rsidR="00556D9B" w:rsidRPr="00556D9B">
        <w:rPr>
          <w:rFonts w:ascii="Cambria" w:hAnsi="Cambria" w:cstheme="minorHAnsi"/>
          <w:noProof/>
          <w:color w:val="000000" w:themeColor="text1"/>
          <w:lang w:val="sr-Latn-ME"/>
        </w:rPr>
        <w:t xml:space="preserve"> </w:t>
      </w:r>
    </w:p>
    <w:p w14:paraId="172CE8D9" w14:textId="77777777" w:rsidR="00556D9B" w:rsidRDefault="00556D9B" w:rsidP="00556D9B">
      <w:pPr>
        <w:pStyle w:val="ListParagraph"/>
        <w:ind w:left="1080"/>
        <w:rPr>
          <w:rFonts w:ascii="Cambria" w:hAnsi="Cambria" w:cstheme="minorHAnsi"/>
          <w:noProof/>
          <w:color w:val="000000" w:themeColor="text1"/>
          <w:lang w:val="sr-Latn-ME"/>
        </w:rPr>
      </w:pPr>
    </w:p>
    <w:p w14:paraId="46D674EE" w14:textId="660742AC" w:rsidR="008512A0" w:rsidRPr="00556D9B" w:rsidRDefault="00556D9B" w:rsidP="00556D9B">
      <w:pPr>
        <w:pStyle w:val="ListParagraph"/>
        <w:numPr>
          <w:ilvl w:val="1"/>
          <w:numId w:val="13"/>
        </w:numPr>
        <w:jc w:val="both"/>
        <w:rPr>
          <w:rFonts w:ascii="Cambria" w:hAnsi="Cambria" w:cstheme="minorHAnsi"/>
          <w:noProof/>
          <w:color w:val="000000" w:themeColor="text1"/>
          <w:lang w:val="sr-Latn-ME"/>
        </w:rPr>
      </w:pPr>
      <w:r w:rsidRPr="00556D9B">
        <w:rPr>
          <w:rFonts w:ascii="Cambria" w:hAnsi="Cambria" w:cstheme="minorHAnsi"/>
          <w:noProof/>
          <w:color w:val="000000" w:themeColor="text1"/>
          <w:lang w:val="sr-Latn-ME"/>
        </w:rPr>
        <w:t>U slučaju da polovina sprovođenja projekta dolazi prije isteka šestomjesečnog perioda za podnošenja izvještaja o napretku  projekta, poseban format izvještaja o napretku i pripadajući finansijski izvještaj te ostali traženi izvještaji podnose se u skladu s dinamikom podnošenja izvještaja o napretku odnosno šest mjeseci nakon podnošenja zadnjeg izvještaja o napretku.</w:t>
      </w:r>
    </w:p>
    <w:p w14:paraId="2C50B530" w14:textId="77777777" w:rsidR="008512A0" w:rsidRPr="00FB1F84" w:rsidRDefault="008512A0" w:rsidP="008512A0">
      <w:pPr>
        <w:pStyle w:val="ListParagraph"/>
        <w:ind w:left="1080"/>
        <w:jc w:val="both"/>
        <w:rPr>
          <w:rFonts w:ascii="Cambria" w:hAnsi="Cambria" w:cstheme="minorHAnsi"/>
          <w:lang w:val="sr-Latn-ME"/>
        </w:rPr>
      </w:pPr>
    </w:p>
    <w:p w14:paraId="1923793B" w14:textId="101333B0" w:rsidR="00556D9B" w:rsidRDefault="00556D9B" w:rsidP="00556D9B">
      <w:pPr>
        <w:pStyle w:val="ListParagraph"/>
        <w:numPr>
          <w:ilvl w:val="1"/>
          <w:numId w:val="13"/>
        </w:numPr>
        <w:jc w:val="both"/>
        <w:rPr>
          <w:rFonts w:ascii="Cambria" w:hAnsi="Cambria" w:cstheme="minorHAnsi"/>
          <w:noProof/>
          <w:color w:val="000000" w:themeColor="text1"/>
          <w:lang w:val="sr-Latn-ME"/>
        </w:rPr>
      </w:pPr>
      <w:r w:rsidRPr="00556D9B">
        <w:rPr>
          <w:rFonts w:ascii="Cambria" w:hAnsi="Cambria" w:cstheme="minorHAnsi"/>
          <w:noProof/>
          <w:color w:val="000000" w:themeColor="text1"/>
          <w:lang w:val="sr-Latn-ME"/>
        </w:rPr>
        <w:lastRenderedPageBreak/>
        <w:t>Korisnik granta je u obavezi podnijeti finalni izvještaj i pripadajući finansijski izvještaj te ostale tražene izvještaje na kraju projekta. Korisnik granta je u obavezi da dostavi finalni izvještaj najkasnije 15 radnih dana nakon završetka ugovorenog roka trajanja projekta.</w:t>
      </w:r>
    </w:p>
    <w:p w14:paraId="1C0BDB01" w14:textId="77777777" w:rsidR="00556D9B" w:rsidRPr="00556D9B" w:rsidRDefault="00556D9B" w:rsidP="00556D9B">
      <w:pPr>
        <w:pStyle w:val="ListParagraph"/>
        <w:ind w:left="1080"/>
        <w:jc w:val="both"/>
        <w:rPr>
          <w:rFonts w:ascii="Cambria" w:hAnsi="Cambria" w:cstheme="minorHAnsi"/>
          <w:noProof/>
          <w:color w:val="000000" w:themeColor="text1"/>
          <w:lang w:val="sr-Latn-ME"/>
        </w:rPr>
      </w:pPr>
    </w:p>
    <w:p w14:paraId="55B0898A" w14:textId="77777777" w:rsidR="00556D9B" w:rsidRPr="00556D9B" w:rsidRDefault="00556D9B" w:rsidP="00556D9B">
      <w:pPr>
        <w:pStyle w:val="ListParagraph"/>
        <w:numPr>
          <w:ilvl w:val="1"/>
          <w:numId w:val="13"/>
        </w:numPr>
        <w:jc w:val="both"/>
        <w:rPr>
          <w:rFonts w:ascii="Cambria" w:hAnsi="Cambria" w:cstheme="minorHAnsi"/>
          <w:lang w:val="sr-Latn-ME"/>
        </w:rPr>
      </w:pPr>
      <w:r w:rsidRPr="00556D9B">
        <w:rPr>
          <w:rFonts w:ascii="Cambria" w:hAnsi="Cambria" w:cstheme="minorHAnsi"/>
          <w:lang w:val="sr-Latn-ME"/>
        </w:rPr>
        <w:t>Da bi se svaki  period smatrao uspješno završenim, neophodno je prihvatanje dostavljenih izvještaja od strane Fonda, u pisanom obliku. Prihvatanje neće biti uskraćeno ako za to nema razumnih i opravdanih razloga.</w:t>
      </w:r>
    </w:p>
    <w:p w14:paraId="572BAF86" w14:textId="77777777" w:rsidR="008512A0" w:rsidRPr="00B24947" w:rsidRDefault="008512A0" w:rsidP="00B24947">
      <w:pPr>
        <w:jc w:val="both"/>
        <w:rPr>
          <w:rFonts w:ascii="Cambria" w:hAnsi="Cambria" w:cstheme="minorHAnsi"/>
          <w:lang w:val="sr-Latn-ME"/>
        </w:rPr>
      </w:pPr>
    </w:p>
    <w:p w14:paraId="35AB4433" w14:textId="77777777" w:rsidR="008512A0" w:rsidRDefault="008512A0" w:rsidP="008512A0">
      <w:pPr>
        <w:pStyle w:val="ListParagraph"/>
        <w:numPr>
          <w:ilvl w:val="1"/>
          <w:numId w:val="13"/>
        </w:numPr>
        <w:jc w:val="both"/>
        <w:rPr>
          <w:rFonts w:ascii="Cambria" w:hAnsi="Cambria" w:cstheme="minorHAnsi"/>
          <w:lang w:val="sr-Latn-ME"/>
        </w:rPr>
      </w:pPr>
      <w:r w:rsidRPr="005A1E87">
        <w:rPr>
          <w:rFonts w:ascii="Cambria" w:hAnsi="Cambria" w:cstheme="minorHAnsi"/>
          <w:lang w:val="sr-Latn-ME"/>
        </w:rPr>
        <w:t>Odobrenje ili odbijanje izvještaja iz prethod</w:t>
      </w:r>
      <w:r>
        <w:rPr>
          <w:rFonts w:ascii="Cambria" w:hAnsi="Cambria" w:cstheme="minorHAnsi"/>
          <w:lang w:val="sr-Latn-ME"/>
        </w:rPr>
        <w:t>nih</w:t>
      </w:r>
      <w:r w:rsidRPr="005A1E87">
        <w:rPr>
          <w:rFonts w:ascii="Cambria" w:hAnsi="Cambria" w:cstheme="minorHAnsi"/>
          <w:lang w:val="sr-Latn-ME"/>
        </w:rPr>
        <w:t xml:space="preserve"> stav</w:t>
      </w:r>
      <w:r>
        <w:rPr>
          <w:rFonts w:ascii="Cambria" w:hAnsi="Cambria" w:cstheme="minorHAnsi"/>
          <w:lang w:val="sr-Latn-ME"/>
        </w:rPr>
        <w:t>ova</w:t>
      </w:r>
      <w:r w:rsidRPr="005A1E87">
        <w:rPr>
          <w:rFonts w:ascii="Cambria" w:hAnsi="Cambria" w:cstheme="minorHAnsi"/>
          <w:lang w:val="sr-Latn-ME"/>
        </w:rPr>
        <w:t xml:space="preserve"> će biti dostavljeno Korisniku granta u roku </w:t>
      </w:r>
      <w:r w:rsidRPr="00820C11">
        <w:rPr>
          <w:rFonts w:ascii="Cambria" w:hAnsi="Cambria" w:cstheme="minorHAnsi"/>
          <w:lang w:val="sr-Latn-ME"/>
        </w:rPr>
        <w:t>od 15 radnih dana od</w:t>
      </w:r>
      <w:r w:rsidRPr="005A1E87">
        <w:rPr>
          <w:rFonts w:ascii="Cambria" w:hAnsi="Cambria" w:cstheme="minorHAnsi"/>
          <w:lang w:val="sr-Latn-ME"/>
        </w:rPr>
        <w:t xml:space="preserve"> dana prijema izvještaja. Fond zadržava pravo da traži dodatnu dokumentaciju u cilju provjere dostavljenog izvještaja u skladu sa članom 13 Opštih uslova, kao i da posjeti Korisnika granta radi sprovođenja nadzora u skladu sa članom 6 ovog ugovora i članom 15 Opštih uslova.</w:t>
      </w:r>
    </w:p>
    <w:p w14:paraId="06642256" w14:textId="77777777" w:rsidR="008512A0" w:rsidRDefault="008512A0" w:rsidP="008512A0">
      <w:pPr>
        <w:pStyle w:val="ListParagraph"/>
        <w:ind w:left="1080"/>
        <w:jc w:val="both"/>
        <w:rPr>
          <w:rFonts w:ascii="Cambria" w:hAnsi="Cambria" w:cstheme="minorHAnsi"/>
          <w:lang w:val="sr-Latn-ME"/>
        </w:rPr>
      </w:pPr>
    </w:p>
    <w:p w14:paraId="4A85ED7F" w14:textId="77777777" w:rsidR="008512A0" w:rsidRPr="005A1E87" w:rsidRDefault="008512A0" w:rsidP="008512A0">
      <w:pPr>
        <w:pStyle w:val="ListParagraph"/>
        <w:numPr>
          <w:ilvl w:val="1"/>
          <w:numId w:val="13"/>
        </w:numPr>
        <w:jc w:val="both"/>
        <w:rPr>
          <w:rFonts w:ascii="Cambria" w:hAnsi="Cambria" w:cstheme="minorHAnsi"/>
          <w:lang w:val="sr-Latn-ME"/>
        </w:rPr>
      </w:pPr>
      <w:r>
        <w:rPr>
          <w:rFonts w:ascii="Cambria" w:hAnsi="Cambria" w:cstheme="minorHAnsi"/>
          <w:lang w:val="sr-Latn-ME"/>
        </w:rPr>
        <w:t>Korisnik granta je u obavezi da svaki izvještaj dostavi na engleskom jeziku.</w:t>
      </w:r>
    </w:p>
    <w:p w14:paraId="0EF4FA14" w14:textId="77777777" w:rsidR="008512A0" w:rsidRPr="005A1E87" w:rsidRDefault="008512A0" w:rsidP="008512A0">
      <w:pPr>
        <w:pStyle w:val="ListParagraph"/>
        <w:ind w:left="1080"/>
        <w:jc w:val="both"/>
        <w:rPr>
          <w:rFonts w:ascii="Cambria" w:hAnsi="Cambria" w:cstheme="minorHAnsi"/>
          <w:lang w:val="sr-Latn-ME"/>
        </w:rPr>
      </w:pPr>
    </w:p>
    <w:p w14:paraId="672A9C0B" w14:textId="77777777" w:rsidR="008512A0" w:rsidRPr="005A1E87" w:rsidRDefault="008512A0" w:rsidP="008512A0">
      <w:pPr>
        <w:pStyle w:val="ListParagraph"/>
        <w:numPr>
          <w:ilvl w:val="1"/>
          <w:numId w:val="13"/>
        </w:numPr>
        <w:jc w:val="both"/>
        <w:rPr>
          <w:rFonts w:ascii="Cambria" w:hAnsi="Cambria" w:cstheme="minorHAnsi"/>
          <w:lang w:val="sr-Latn-ME"/>
        </w:rPr>
      </w:pPr>
      <w:r w:rsidRPr="005A1E87">
        <w:rPr>
          <w:rFonts w:ascii="Cambria" w:hAnsi="Cambria" w:cstheme="minorHAnsi"/>
          <w:lang w:val="sr-Latn-ME"/>
        </w:rPr>
        <w:t xml:space="preserve">Fond zadržava pravo da zahtijeva od Korisnika granta izvještavanje na obrascima koje utvrdi sam Fond. </w:t>
      </w:r>
    </w:p>
    <w:p w14:paraId="1ADCD91F" w14:textId="77777777" w:rsidR="0097596D" w:rsidRPr="005A1E87" w:rsidRDefault="0097596D" w:rsidP="0097596D">
      <w:pPr>
        <w:pStyle w:val="ListParagraph"/>
        <w:rPr>
          <w:rFonts w:ascii="Cambria" w:hAnsi="Cambria" w:cstheme="minorHAnsi"/>
          <w:noProof/>
          <w:color w:val="000000" w:themeColor="text1"/>
          <w:lang w:val="sr-Latn-ME"/>
        </w:rPr>
      </w:pPr>
    </w:p>
    <w:bookmarkEnd w:id="6"/>
    <w:p w14:paraId="16900FFC" w14:textId="03AC9F07" w:rsidR="009F7868" w:rsidRPr="00CA4DCA" w:rsidRDefault="00533CFF" w:rsidP="000C27D2">
      <w:pPr>
        <w:pStyle w:val="ListParagraph"/>
        <w:numPr>
          <w:ilvl w:val="0"/>
          <w:numId w:val="13"/>
        </w:numPr>
        <w:jc w:val="both"/>
        <w:rPr>
          <w:rFonts w:ascii="Cambria" w:hAnsi="Cambria" w:cstheme="minorHAnsi"/>
          <w:b/>
          <w:bCs/>
          <w:lang w:val="sr-Latn-ME"/>
        </w:rPr>
      </w:pPr>
      <w:r w:rsidRPr="00CA4DCA">
        <w:rPr>
          <w:rFonts w:ascii="Cambria" w:hAnsi="Cambria" w:cstheme="minorHAnsi"/>
          <w:b/>
          <w:bCs/>
          <w:lang w:val="sr-Latn-ME"/>
        </w:rPr>
        <w:t>ČLAN 1</w:t>
      </w:r>
      <w:r w:rsidR="00556D9B">
        <w:rPr>
          <w:rFonts w:ascii="Cambria" w:hAnsi="Cambria" w:cstheme="minorHAnsi"/>
          <w:b/>
          <w:bCs/>
          <w:lang w:val="sr-Latn-ME"/>
        </w:rPr>
        <w:t>1</w:t>
      </w:r>
      <w:r w:rsidRPr="00CA4DCA">
        <w:rPr>
          <w:rFonts w:ascii="Cambria" w:hAnsi="Cambria" w:cstheme="minorHAnsi"/>
          <w:b/>
          <w:bCs/>
          <w:lang w:val="sr-Latn-ME"/>
        </w:rPr>
        <w:t xml:space="preserve"> - </w:t>
      </w:r>
      <w:r w:rsidR="004F2F73" w:rsidRPr="00CA4DCA">
        <w:rPr>
          <w:rFonts w:ascii="Cambria" w:hAnsi="Cambria" w:cstheme="minorHAnsi"/>
          <w:b/>
          <w:bCs/>
          <w:lang w:val="sr-Latn-ME"/>
        </w:rPr>
        <w:t>IZMJENE I DOPUNE UGOVORA O FINASIRANJU</w:t>
      </w:r>
    </w:p>
    <w:p w14:paraId="53E066FA" w14:textId="77777777" w:rsidR="000C27D2" w:rsidRPr="00CA4DCA" w:rsidRDefault="000C27D2" w:rsidP="000C27D2">
      <w:pPr>
        <w:pStyle w:val="ListParagraph"/>
        <w:jc w:val="both"/>
        <w:rPr>
          <w:rFonts w:ascii="Cambria" w:hAnsi="Cambria" w:cstheme="minorHAnsi"/>
          <w:b/>
          <w:bCs/>
          <w:lang w:val="sr-Latn-ME"/>
        </w:rPr>
      </w:pPr>
    </w:p>
    <w:p w14:paraId="7CA60924" w14:textId="654AA560" w:rsidR="000C27D2" w:rsidRPr="00CA4DCA" w:rsidRDefault="009F7868" w:rsidP="000C27D2">
      <w:pPr>
        <w:pStyle w:val="ListParagraph"/>
        <w:numPr>
          <w:ilvl w:val="1"/>
          <w:numId w:val="13"/>
        </w:numPr>
        <w:jc w:val="both"/>
        <w:rPr>
          <w:rFonts w:ascii="Cambria" w:hAnsi="Cambria"/>
          <w:lang w:val="sr-Latn-ME"/>
        </w:rPr>
      </w:pPr>
      <w:r w:rsidRPr="00CA4DCA">
        <w:rPr>
          <w:rFonts w:ascii="Cambria" w:hAnsi="Cambria" w:cstheme="minorHAnsi"/>
          <w:lang w:val="sr-Latn-ME"/>
        </w:rPr>
        <w:t xml:space="preserve">Zahtjeve za izmjene i dopune ovog Ugovora </w:t>
      </w:r>
      <w:r w:rsidR="008512A0">
        <w:rPr>
          <w:rFonts w:ascii="Cambria" w:hAnsi="Cambria" w:cstheme="minorHAnsi"/>
          <w:lang w:val="sr-Latn-ME"/>
        </w:rPr>
        <w:t xml:space="preserve">zajednički podnose </w:t>
      </w:r>
      <w:r w:rsidR="00AB6346" w:rsidRPr="00CA4DCA">
        <w:rPr>
          <w:rFonts w:ascii="Cambria" w:hAnsi="Cambria" w:cstheme="minorHAnsi"/>
          <w:lang w:val="sr-Latn-ME"/>
        </w:rPr>
        <w:t>Korisni</w:t>
      </w:r>
      <w:r w:rsidR="001D0436" w:rsidRPr="00CA4DCA">
        <w:rPr>
          <w:rFonts w:ascii="Cambria" w:hAnsi="Cambria" w:cstheme="minorHAnsi"/>
          <w:lang w:val="sr-Latn-ME"/>
        </w:rPr>
        <w:t>k</w:t>
      </w:r>
      <w:r w:rsidR="00AB6346" w:rsidRPr="00CA4DCA">
        <w:rPr>
          <w:rFonts w:ascii="Cambria" w:hAnsi="Cambria" w:cstheme="minorHAnsi"/>
          <w:lang w:val="sr-Latn-ME"/>
        </w:rPr>
        <w:t xml:space="preserve"> granta </w:t>
      </w:r>
      <w:r w:rsidR="008512A0">
        <w:rPr>
          <w:rFonts w:ascii="Cambria" w:hAnsi="Cambria" w:cstheme="minorHAnsi"/>
          <w:lang w:val="sr-Latn-ME"/>
        </w:rPr>
        <w:t xml:space="preserve">i Rukovodilac projekta </w:t>
      </w:r>
      <w:r w:rsidRPr="00CA4DCA">
        <w:rPr>
          <w:rFonts w:ascii="Cambria" w:hAnsi="Cambria" w:cstheme="minorHAnsi"/>
          <w:lang w:val="sr-Latn-ME"/>
        </w:rPr>
        <w:t xml:space="preserve">u skladu </w:t>
      </w:r>
      <w:r w:rsidR="00B73789" w:rsidRPr="00CA4DCA">
        <w:rPr>
          <w:rFonts w:ascii="Cambria" w:hAnsi="Cambria" w:cstheme="minorHAnsi"/>
          <w:lang w:val="sr-Latn-ME"/>
        </w:rPr>
        <w:t>sa ovim Ugovorom</w:t>
      </w:r>
      <w:r w:rsidR="00533CFF" w:rsidRPr="00CA4DCA">
        <w:rPr>
          <w:rFonts w:ascii="Cambria" w:hAnsi="Cambria" w:cstheme="minorHAnsi"/>
          <w:lang w:val="sr-Latn-ME"/>
        </w:rPr>
        <w:t xml:space="preserve"> i članom 8 Opštih uslova</w:t>
      </w:r>
      <w:r w:rsidR="00CE4B7B" w:rsidRPr="00CA4DCA">
        <w:rPr>
          <w:rFonts w:ascii="Cambria" w:hAnsi="Cambria" w:cstheme="minorHAnsi"/>
          <w:lang w:val="sr-Latn-ME"/>
        </w:rPr>
        <w:t>.</w:t>
      </w:r>
      <w:r w:rsidRPr="00CA4DCA">
        <w:rPr>
          <w:rFonts w:ascii="Cambria" w:hAnsi="Cambria" w:cstheme="minorHAnsi"/>
          <w:lang w:val="sr-Latn-ME"/>
        </w:rPr>
        <w:t xml:space="preserve"> </w:t>
      </w:r>
    </w:p>
    <w:p w14:paraId="79112753" w14:textId="77777777" w:rsidR="000C27D2" w:rsidRPr="00CA4DCA" w:rsidRDefault="000C27D2" w:rsidP="000C27D2">
      <w:pPr>
        <w:pStyle w:val="ListParagraph"/>
        <w:ind w:left="1080"/>
        <w:jc w:val="both"/>
        <w:rPr>
          <w:rFonts w:ascii="Cambria" w:hAnsi="Cambria"/>
          <w:lang w:val="sr-Latn-ME"/>
        </w:rPr>
      </w:pPr>
    </w:p>
    <w:p w14:paraId="4C5C3B65" w14:textId="34C15E52" w:rsidR="000C27D2" w:rsidRPr="00CA4DCA" w:rsidRDefault="009F7868" w:rsidP="000C27D2">
      <w:pPr>
        <w:pStyle w:val="ListParagraph"/>
        <w:numPr>
          <w:ilvl w:val="1"/>
          <w:numId w:val="13"/>
        </w:numPr>
        <w:jc w:val="both"/>
        <w:rPr>
          <w:rFonts w:ascii="Cambria" w:hAnsi="Cambria"/>
          <w:lang w:val="sr-Latn-ME"/>
        </w:rPr>
      </w:pPr>
      <w:r w:rsidRPr="00CA4DCA">
        <w:rPr>
          <w:rFonts w:ascii="Cambria" w:hAnsi="Cambria"/>
          <w:lang w:val="sr-Latn-ME"/>
        </w:rPr>
        <w:t xml:space="preserve">Fond će odobriti ili odbaciti zahtjeve za izmjenama i dopunama u roku ne dužem od 45 dana od dana </w:t>
      </w:r>
      <w:r w:rsidR="004F2F73" w:rsidRPr="00CA4DCA">
        <w:rPr>
          <w:rFonts w:ascii="Cambria" w:hAnsi="Cambria"/>
          <w:lang w:val="sr-Latn-ME"/>
        </w:rPr>
        <w:t xml:space="preserve">podnošenja </w:t>
      </w:r>
      <w:r w:rsidRPr="00CA4DCA">
        <w:rPr>
          <w:rFonts w:ascii="Cambria" w:hAnsi="Cambria"/>
          <w:lang w:val="sr-Latn-ME"/>
        </w:rPr>
        <w:t>zahtjeva. Izostanak odgovora Fonda na zahtjev unutar navedenog roka, ili unutar bilo kojeg drugog razdoblja navedenog u ovom Ugovoru, ne znači odobrenje istog.</w:t>
      </w:r>
    </w:p>
    <w:p w14:paraId="0AD90835" w14:textId="77777777" w:rsidR="000C27D2" w:rsidRPr="00CA4DCA" w:rsidRDefault="000C27D2" w:rsidP="000C27D2">
      <w:pPr>
        <w:pStyle w:val="ListParagraph"/>
        <w:ind w:left="1080"/>
        <w:jc w:val="both"/>
        <w:rPr>
          <w:rFonts w:ascii="Cambria" w:hAnsi="Cambria"/>
          <w:lang w:val="sr-Latn-ME"/>
        </w:rPr>
      </w:pPr>
    </w:p>
    <w:p w14:paraId="20DF3675" w14:textId="77777777" w:rsidR="00533CFF" w:rsidRPr="00CA4DCA" w:rsidRDefault="009F7868" w:rsidP="007A75EB">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lang w:val="sr-Latn-ME"/>
        </w:rPr>
        <w:t xml:space="preserve">Sve izmjene i dopune ovog Ugovora će </w:t>
      </w:r>
      <w:r w:rsidR="00533CFF" w:rsidRPr="00CA4DCA">
        <w:rPr>
          <w:rFonts w:ascii="Cambria" w:hAnsi="Cambria"/>
          <w:lang w:val="sr-Latn-ME"/>
        </w:rPr>
        <w:t xml:space="preserve">biti </w:t>
      </w:r>
      <w:r w:rsidRPr="00CA4DCA">
        <w:rPr>
          <w:rFonts w:ascii="Cambria" w:hAnsi="Cambria"/>
          <w:lang w:val="sr-Latn-ME"/>
        </w:rPr>
        <w:t xml:space="preserve">izvršene u pisanom obliku i na crnogorskom </w:t>
      </w:r>
      <w:r w:rsidR="00CE4B7B" w:rsidRPr="00CA4DCA">
        <w:rPr>
          <w:rFonts w:ascii="Cambria" w:hAnsi="Cambria"/>
          <w:lang w:val="sr-Latn-ME"/>
        </w:rPr>
        <w:t xml:space="preserve">       </w:t>
      </w:r>
      <w:r w:rsidRPr="00CA4DCA">
        <w:rPr>
          <w:rFonts w:ascii="Cambria" w:hAnsi="Cambria"/>
          <w:lang w:val="sr-Latn-ME"/>
        </w:rPr>
        <w:t>jeziku.</w:t>
      </w:r>
    </w:p>
    <w:p w14:paraId="5756F51C" w14:textId="77777777" w:rsidR="00533CFF" w:rsidRPr="00180436" w:rsidRDefault="00533CFF" w:rsidP="00533CFF">
      <w:pPr>
        <w:pStyle w:val="ListParagraph"/>
        <w:spacing w:line="240" w:lineRule="auto"/>
        <w:ind w:left="1080"/>
        <w:jc w:val="both"/>
        <w:rPr>
          <w:rFonts w:ascii="Cambria" w:hAnsi="Cambria" w:cstheme="minorHAnsi"/>
          <w:noProof/>
          <w:color w:val="000000" w:themeColor="text1"/>
          <w:highlight w:val="yellow"/>
          <w:lang w:val="sr-Latn-ME"/>
        </w:rPr>
      </w:pPr>
    </w:p>
    <w:p w14:paraId="1B382FE9" w14:textId="1ACC0B6E" w:rsidR="0006661F" w:rsidRPr="008512A0" w:rsidRDefault="00426E66" w:rsidP="007A75EB">
      <w:pPr>
        <w:pStyle w:val="ListParagraph"/>
        <w:numPr>
          <w:ilvl w:val="1"/>
          <w:numId w:val="13"/>
        </w:numPr>
        <w:spacing w:line="240" w:lineRule="auto"/>
        <w:jc w:val="both"/>
        <w:rPr>
          <w:rFonts w:ascii="Cambria" w:hAnsi="Cambria" w:cstheme="minorHAnsi"/>
          <w:noProof/>
          <w:color w:val="000000" w:themeColor="text1"/>
          <w:lang w:val="sr-Latn-ME"/>
        </w:rPr>
      </w:pPr>
      <w:r w:rsidRPr="008512A0">
        <w:rPr>
          <w:rFonts w:ascii="Cambria" w:hAnsi="Cambria" w:cstheme="minorHAnsi"/>
          <w:noProof/>
          <w:color w:val="000000" w:themeColor="text1"/>
          <w:lang w:val="sr-Latn-ME"/>
        </w:rPr>
        <w:t>Korisnik granta može bez odobrenja Fonda raditi izmjene Odobrenog budžeta unutar svake kategorije troška, do 10</w:t>
      </w:r>
      <w:r w:rsidR="00A05EE9" w:rsidRPr="008512A0">
        <w:rPr>
          <w:rFonts w:ascii="Cambria" w:hAnsi="Cambria" w:cstheme="minorHAnsi"/>
          <w:noProof/>
          <w:color w:val="000000" w:themeColor="text1"/>
          <w:lang w:val="sr-Latn-ME"/>
        </w:rPr>
        <w:t>%</w:t>
      </w:r>
      <w:r w:rsidRPr="008512A0">
        <w:rPr>
          <w:rFonts w:ascii="Cambria" w:hAnsi="Cambria" w:cstheme="minorHAnsi"/>
          <w:noProof/>
          <w:color w:val="000000" w:themeColor="text1"/>
          <w:lang w:val="sr-Latn-ME"/>
        </w:rPr>
        <w:t xml:space="preserve"> od ukupnog predviđenog iznosa za kategoriju troška</w:t>
      </w:r>
      <w:r w:rsidR="0078479B" w:rsidRPr="008512A0">
        <w:rPr>
          <w:rFonts w:ascii="Cambria" w:hAnsi="Cambria" w:cstheme="minorHAnsi"/>
          <w:noProof/>
          <w:color w:val="000000" w:themeColor="text1"/>
          <w:lang w:val="sr-Latn-ME"/>
        </w:rPr>
        <w:t>.</w:t>
      </w:r>
    </w:p>
    <w:p w14:paraId="6D362D39" w14:textId="77777777" w:rsidR="00180436" w:rsidRPr="00180436" w:rsidRDefault="00180436" w:rsidP="00180436">
      <w:pPr>
        <w:pStyle w:val="ListParagraph"/>
        <w:spacing w:line="240" w:lineRule="auto"/>
        <w:ind w:left="1080"/>
        <w:jc w:val="both"/>
        <w:rPr>
          <w:rFonts w:ascii="Cambria" w:hAnsi="Cambria" w:cstheme="minorHAnsi"/>
          <w:noProof/>
          <w:color w:val="000000" w:themeColor="text1"/>
          <w:lang w:val="sr-Latn-ME"/>
        </w:rPr>
      </w:pPr>
    </w:p>
    <w:p w14:paraId="4E707390" w14:textId="14C69AD4" w:rsidR="00180436" w:rsidRPr="00180436" w:rsidRDefault="00180436" w:rsidP="00180436">
      <w:pPr>
        <w:pStyle w:val="ListParagraph"/>
        <w:numPr>
          <w:ilvl w:val="1"/>
          <w:numId w:val="13"/>
        </w:numPr>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t>Ključna lica za realizaciju projekta navedena navedena u Prilogu 2</w:t>
      </w:r>
      <w:r>
        <w:rPr>
          <w:rFonts w:ascii="Cambria" w:hAnsi="Cambria" w:cstheme="minorHAnsi"/>
          <w:noProof/>
          <w:color w:val="000000" w:themeColor="text1"/>
          <w:lang w:val="sr-Latn-ME"/>
        </w:rPr>
        <w:t xml:space="preserve"> -</w:t>
      </w:r>
      <w:r w:rsidRPr="00180436">
        <w:rPr>
          <w:rFonts w:ascii="Cambria" w:hAnsi="Cambria" w:cstheme="minorHAnsi"/>
          <w:noProof/>
          <w:color w:val="000000" w:themeColor="text1"/>
          <w:lang w:val="sr-Latn-ME"/>
        </w:rPr>
        <w:t xml:space="preserve"> Odobreni prijavni obrazac</w:t>
      </w:r>
      <w:r>
        <w:rPr>
          <w:rFonts w:ascii="Cambria" w:hAnsi="Cambria" w:cstheme="minorHAnsi"/>
          <w:noProof/>
          <w:color w:val="000000" w:themeColor="text1"/>
          <w:lang w:val="sr-Latn-ME"/>
        </w:rPr>
        <w:t xml:space="preserve"> čine bitan element ugovora i ne mogu se mijenjati bez saglasnosti Fonda.</w:t>
      </w:r>
    </w:p>
    <w:p w14:paraId="0DBD66C2" w14:textId="4B0E4AE1" w:rsidR="00180436" w:rsidRPr="00180436" w:rsidRDefault="00180436" w:rsidP="00180436">
      <w:pPr>
        <w:pStyle w:val="ListParagraph"/>
        <w:spacing w:line="240" w:lineRule="auto"/>
        <w:ind w:left="1080"/>
        <w:jc w:val="both"/>
        <w:rPr>
          <w:rFonts w:ascii="Cambria" w:hAnsi="Cambria" w:cstheme="minorHAnsi"/>
          <w:noProof/>
          <w:color w:val="000000" w:themeColor="text1"/>
          <w:highlight w:val="yellow"/>
          <w:lang w:val="sr-Latn-ME"/>
        </w:rPr>
      </w:pPr>
    </w:p>
    <w:p w14:paraId="0AFCB6A5" w14:textId="70D6AD33" w:rsidR="00426E66" w:rsidRPr="00CA4DCA" w:rsidRDefault="00533CFF" w:rsidP="0006661F">
      <w:pPr>
        <w:pStyle w:val="ListParagraph"/>
        <w:numPr>
          <w:ilvl w:val="0"/>
          <w:numId w:val="13"/>
        </w:numPr>
        <w:jc w:val="both"/>
        <w:rPr>
          <w:rFonts w:ascii="Cambria" w:hAnsi="Cambria" w:cstheme="minorHAnsi"/>
          <w:b/>
          <w:bCs/>
          <w:lang w:val="sr-Latn-ME"/>
        </w:rPr>
      </w:pPr>
      <w:r w:rsidRPr="00CA4DCA">
        <w:rPr>
          <w:rFonts w:ascii="Cambria" w:hAnsi="Cambria" w:cstheme="minorHAnsi"/>
          <w:b/>
          <w:bCs/>
          <w:lang w:val="sr-Latn-ME"/>
        </w:rPr>
        <w:t>ČLAN 1</w:t>
      </w:r>
      <w:r w:rsidR="00556D9B">
        <w:rPr>
          <w:rFonts w:ascii="Cambria" w:hAnsi="Cambria" w:cstheme="minorHAnsi"/>
          <w:b/>
          <w:bCs/>
          <w:lang w:val="sr-Latn-ME"/>
        </w:rPr>
        <w:t>2</w:t>
      </w:r>
      <w:r w:rsidRPr="00CA4DCA">
        <w:rPr>
          <w:rFonts w:ascii="Cambria" w:hAnsi="Cambria" w:cstheme="minorHAnsi"/>
          <w:b/>
          <w:bCs/>
          <w:lang w:val="sr-Latn-ME"/>
        </w:rPr>
        <w:t xml:space="preserve"> - </w:t>
      </w:r>
      <w:r w:rsidR="00426E66" w:rsidRPr="00CA4DCA">
        <w:rPr>
          <w:rFonts w:ascii="Cambria" w:hAnsi="Cambria" w:cstheme="minorHAnsi"/>
          <w:b/>
          <w:bCs/>
          <w:lang w:val="sr-Latn-ME"/>
        </w:rPr>
        <w:t>RASKID UGOVORA</w:t>
      </w:r>
    </w:p>
    <w:p w14:paraId="03F24CA6" w14:textId="77777777" w:rsidR="00501C1C" w:rsidRPr="00CA4DCA" w:rsidRDefault="00501C1C" w:rsidP="00501C1C">
      <w:pPr>
        <w:pStyle w:val="ListParagraph"/>
        <w:jc w:val="both"/>
        <w:rPr>
          <w:rFonts w:ascii="Cambria" w:hAnsi="Cambria" w:cstheme="minorHAnsi"/>
          <w:b/>
          <w:bCs/>
          <w:lang w:val="sr-Latn-ME"/>
        </w:rPr>
      </w:pPr>
    </w:p>
    <w:p w14:paraId="36E6584F" w14:textId="285239B9" w:rsidR="00533CFF" w:rsidRPr="00CA4DCA" w:rsidRDefault="00426E66" w:rsidP="00501C1C">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Fond će imati pravo na jednostrani raskid ovog Ugovora u</w:t>
      </w:r>
      <w:r w:rsidR="00CC08BF" w:rsidRPr="00CA4DCA">
        <w:rPr>
          <w:rFonts w:ascii="Cambria" w:hAnsi="Cambria" w:cstheme="minorHAnsi"/>
          <w:noProof/>
          <w:color w:val="000000" w:themeColor="text1"/>
          <w:lang w:val="sr-Latn-ME"/>
        </w:rPr>
        <w:t>koliko</w:t>
      </w:r>
      <w:r w:rsidRPr="00CA4DCA">
        <w:rPr>
          <w:rFonts w:ascii="Cambria" w:hAnsi="Cambria" w:cstheme="minorHAnsi"/>
          <w:noProof/>
          <w:color w:val="000000" w:themeColor="text1"/>
          <w:lang w:val="sr-Latn-ME"/>
        </w:rPr>
        <w:t>:</w:t>
      </w:r>
    </w:p>
    <w:p w14:paraId="03EE4B10" w14:textId="491613C9"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Korisnik</w:t>
      </w:r>
      <w:r w:rsidR="005706DA" w:rsidRPr="00CA4DCA">
        <w:rPr>
          <w:rFonts w:ascii="Cambria" w:hAnsi="Cambria" w:cstheme="minorHAnsi"/>
          <w:lang w:val="sr-Latn-ME"/>
        </w:rPr>
        <w:t xml:space="preserve"> granta</w:t>
      </w:r>
      <w:r w:rsidRPr="00CA4DCA">
        <w:rPr>
          <w:rFonts w:ascii="Cambria" w:hAnsi="Cambria" w:cstheme="minorHAnsi"/>
          <w:lang w:val="sr-Latn-ME"/>
        </w:rPr>
        <w:t xml:space="preserve">  ne troši sva sredstva uplaćena po ovom Ugovoru za Projek</w:t>
      </w:r>
      <w:r w:rsidR="002969C4" w:rsidRPr="00CA4DCA">
        <w:rPr>
          <w:rFonts w:ascii="Cambria" w:hAnsi="Cambria" w:cstheme="minorHAnsi"/>
          <w:lang w:val="sr-Latn-ME"/>
        </w:rPr>
        <w:t>a</w:t>
      </w:r>
      <w:r w:rsidRPr="00CA4DCA">
        <w:rPr>
          <w:rFonts w:ascii="Cambria" w:hAnsi="Cambria" w:cstheme="minorHAnsi"/>
          <w:lang w:val="sr-Latn-ME"/>
        </w:rPr>
        <w:t>t u skladu sa Odobrenim budžetom;</w:t>
      </w:r>
    </w:p>
    <w:p w14:paraId="67C256A3" w14:textId="6DA377E0"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lastRenderedPageBreak/>
        <w:t xml:space="preserve">se Korisnik granta ne pridržava bilo kojeg drugog zahtjeva ili uslova postavljenog od </w:t>
      </w:r>
      <w:r w:rsidR="00E7785F" w:rsidRPr="00CA4DCA">
        <w:rPr>
          <w:rFonts w:ascii="Cambria" w:hAnsi="Cambria" w:cstheme="minorHAnsi"/>
          <w:lang w:val="sr-Latn-ME"/>
        </w:rPr>
        <w:t xml:space="preserve">strane </w:t>
      </w:r>
      <w:r w:rsidRPr="00CA4DCA">
        <w:rPr>
          <w:rFonts w:ascii="Cambria" w:hAnsi="Cambria" w:cstheme="minorHAnsi"/>
          <w:lang w:val="sr-Latn-ME"/>
        </w:rPr>
        <w:t>Fonda</w:t>
      </w:r>
      <w:r w:rsidR="00187975" w:rsidRPr="00CA4DCA">
        <w:rPr>
          <w:rFonts w:ascii="Cambria" w:hAnsi="Cambria" w:cstheme="minorHAnsi"/>
          <w:lang w:val="sr-Latn-ME"/>
        </w:rPr>
        <w:t>,</w:t>
      </w:r>
      <w:r w:rsidRPr="00CA4DCA">
        <w:rPr>
          <w:rFonts w:ascii="Cambria" w:hAnsi="Cambria" w:cstheme="minorHAnsi"/>
          <w:lang w:val="sr-Latn-ME"/>
        </w:rPr>
        <w:t xml:space="preserve"> vezanog za finansiranje ovog Ugovora;</w:t>
      </w:r>
    </w:p>
    <w:p w14:paraId="2582A367" w14:textId="7AE9B159"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Fond iz opravdanih razloga sumnja da je primio netačne ili nepotpune informacije vezane za Projek</w:t>
      </w:r>
      <w:r w:rsidR="009802F2" w:rsidRPr="00CA4DCA">
        <w:rPr>
          <w:rFonts w:ascii="Cambria" w:hAnsi="Cambria" w:cstheme="minorHAnsi"/>
          <w:lang w:val="sr-Latn-ME"/>
        </w:rPr>
        <w:t>a</w:t>
      </w:r>
      <w:r w:rsidRPr="00CA4DCA">
        <w:rPr>
          <w:rFonts w:ascii="Cambria" w:hAnsi="Cambria" w:cstheme="minorHAnsi"/>
          <w:lang w:val="sr-Latn-ME"/>
        </w:rPr>
        <w:t>t, uključujući i</w:t>
      </w:r>
      <w:r w:rsidR="0087009E" w:rsidRPr="00CA4DCA">
        <w:rPr>
          <w:rFonts w:ascii="Cambria" w:hAnsi="Cambria" w:cstheme="minorHAnsi"/>
          <w:lang w:val="sr-Latn-ME"/>
        </w:rPr>
        <w:t>nformacije u</w:t>
      </w:r>
      <w:r w:rsidRPr="00CA4DCA">
        <w:rPr>
          <w:rFonts w:ascii="Cambria" w:hAnsi="Cambria" w:cstheme="minorHAnsi"/>
          <w:lang w:val="sr-Latn-ME"/>
        </w:rPr>
        <w:t xml:space="preserve"> Projektnom prijedlogu ili tokom pregovora o uslovima finan</w:t>
      </w:r>
      <w:r w:rsidR="002969C4" w:rsidRPr="00CA4DCA">
        <w:rPr>
          <w:rFonts w:ascii="Cambria" w:hAnsi="Cambria" w:cstheme="minorHAnsi"/>
          <w:lang w:val="sr-Latn-ME"/>
        </w:rPr>
        <w:t>s</w:t>
      </w:r>
      <w:r w:rsidRPr="00CA4DCA">
        <w:rPr>
          <w:rFonts w:ascii="Cambria" w:hAnsi="Cambria" w:cstheme="minorHAnsi"/>
          <w:lang w:val="sr-Latn-ME"/>
        </w:rPr>
        <w:t xml:space="preserve">iranja prije potpisivanja ovog Ugovora  ili u bilo kojem izvještaju primljenom u skladu sa Ugovorom; </w:t>
      </w:r>
    </w:p>
    <w:p w14:paraId="1FC36762" w14:textId="4B895BD1"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 xml:space="preserve">potrebni izvještaji ili druga dokumenta nisu podnešeni Fondu u vremenskom roku određenom </w:t>
      </w:r>
      <w:r w:rsidR="00CA4DCA" w:rsidRPr="00CA4DCA">
        <w:rPr>
          <w:rFonts w:ascii="Cambria" w:hAnsi="Cambria" w:cstheme="minorHAnsi"/>
          <w:lang w:val="sr-Latn-ME"/>
        </w:rPr>
        <w:t>ovim</w:t>
      </w:r>
      <w:r w:rsidRPr="00CA4DCA">
        <w:rPr>
          <w:rFonts w:ascii="Cambria" w:hAnsi="Cambria" w:cstheme="minorHAnsi"/>
          <w:lang w:val="sr-Latn-ME"/>
        </w:rPr>
        <w:t xml:space="preserve"> ugovor</w:t>
      </w:r>
      <w:r w:rsidR="00CA4DCA" w:rsidRPr="00CA4DCA">
        <w:rPr>
          <w:rFonts w:ascii="Cambria" w:hAnsi="Cambria" w:cstheme="minorHAnsi"/>
          <w:lang w:val="sr-Latn-ME"/>
        </w:rPr>
        <w:t>om</w:t>
      </w:r>
      <w:r w:rsidR="00BA2A0E" w:rsidRPr="00CA4DCA">
        <w:rPr>
          <w:rFonts w:ascii="Cambria" w:hAnsi="Cambria" w:cstheme="minorHAnsi"/>
          <w:lang w:val="sr-Latn-ME"/>
        </w:rPr>
        <w:t>;</w:t>
      </w:r>
    </w:p>
    <w:p w14:paraId="2661E096" w14:textId="4CEFD3CC"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Fond ne odobri izvještaje ili drug</w:t>
      </w:r>
      <w:r w:rsidR="00753C8E" w:rsidRPr="00CA4DCA">
        <w:rPr>
          <w:rFonts w:ascii="Cambria" w:hAnsi="Cambria" w:cstheme="minorHAnsi"/>
          <w:lang w:val="sr-Latn-ME"/>
        </w:rPr>
        <w:t>a</w:t>
      </w:r>
      <w:r w:rsidRPr="00CA4DCA">
        <w:rPr>
          <w:rFonts w:ascii="Cambria" w:hAnsi="Cambria" w:cstheme="minorHAnsi"/>
          <w:lang w:val="sr-Latn-ME"/>
        </w:rPr>
        <w:t xml:space="preserve"> dokument</w:t>
      </w:r>
      <w:r w:rsidR="00753C8E" w:rsidRPr="00CA4DCA">
        <w:rPr>
          <w:rFonts w:ascii="Cambria" w:hAnsi="Cambria" w:cstheme="minorHAnsi"/>
          <w:lang w:val="sr-Latn-ME"/>
        </w:rPr>
        <w:t>a od</w:t>
      </w:r>
      <w:r w:rsidRPr="00CA4DCA">
        <w:rPr>
          <w:rFonts w:ascii="Cambria" w:hAnsi="Cambria" w:cstheme="minorHAnsi"/>
          <w:lang w:val="sr-Latn-ME"/>
        </w:rPr>
        <w:t xml:space="preserve"> strane Korisnika</w:t>
      </w:r>
      <w:r w:rsidR="00753C8E" w:rsidRPr="00CA4DCA">
        <w:rPr>
          <w:rFonts w:ascii="Cambria" w:hAnsi="Cambria" w:cstheme="minorHAnsi"/>
          <w:lang w:val="sr-Latn-ME"/>
        </w:rPr>
        <w:t>;</w:t>
      </w:r>
    </w:p>
    <w:p w14:paraId="13F1A6FF" w14:textId="296927CF" w:rsidR="00426E66" w:rsidRPr="00CA4DCA" w:rsidRDefault="00EB451F"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Korisnik</w:t>
      </w:r>
      <w:r w:rsidR="005706DA" w:rsidRPr="00CA4DCA">
        <w:rPr>
          <w:rFonts w:ascii="Cambria" w:hAnsi="Cambria" w:cstheme="minorHAnsi"/>
          <w:lang w:val="sr-Latn-ME"/>
        </w:rPr>
        <w:t xml:space="preserve"> granta</w:t>
      </w:r>
      <w:r w:rsidRPr="00CA4DCA">
        <w:rPr>
          <w:rFonts w:ascii="Cambria" w:hAnsi="Cambria" w:cstheme="minorHAnsi"/>
          <w:lang w:val="sr-Latn-ME"/>
        </w:rPr>
        <w:t xml:space="preserve"> ne izvrši ili loše izvrši</w:t>
      </w:r>
      <w:r w:rsidR="00426E66" w:rsidRPr="00CA4DCA">
        <w:rPr>
          <w:rFonts w:ascii="Cambria" w:hAnsi="Cambria" w:cstheme="minorHAnsi"/>
          <w:lang w:val="sr-Latn-ME"/>
        </w:rPr>
        <w:t xml:space="preserve"> </w:t>
      </w:r>
      <w:r w:rsidRPr="00CA4DCA">
        <w:rPr>
          <w:rFonts w:ascii="Cambria" w:hAnsi="Cambria" w:cstheme="minorHAnsi"/>
          <w:lang w:val="sr-Latn-ME"/>
        </w:rPr>
        <w:t>realizaciju</w:t>
      </w:r>
      <w:r w:rsidR="00426E66" w:rsidRPr="00CA4DCA">
        <w:rPr>
          <w:rFonts w:ascii="Cambria" w:hAnsi="Cambria" w:cstheme="minorHAnsi"/>
          <w:lang w:val="sr-Latn-ME"/>
        </w:rPr>
        <w:t xml:space="preserve"> Projekt</w:t>
      </w:r>
      <w:r w:rsidRPr="00CA4DCA">
        <w:rPr>
          <w:rFonts w:ascii="Cambria" w:hAnsi="Cambria" w:cstheme="minorHAnsi"/>
          <w:lang w:val="sr-Latn-ME"/>
        </w:rPr>
        <w:t>a</w:t>
      </w:r>
      <w:r w:rsidR="00426E66" w:rsidRPr="00CA4DCA">
        <w:rPr>
          <w:rFonts w:ascii="Cambria" w:hAnsi="Cambria" w:cstheme="minorHAnsi"/>
          <w:lang w:val="sr-Latn-ME"/>
        </w:rPr>
        <w:t xml:space="preserve"> ili u slučaju kršenja bitnih ob</w:t>
      </w:r>
      <w:r w:rsidR="0083493A" w:rsidRPr="00CA4DCA">
        <w:rPr>
          <w:rFonts w:ascii="Cambria" w:hAnsi="Cambria" w:cstheme="minorHAnsi"/>
          <w:lang w:val="sr-Latn-ME"/>
        </w:rPr>
        <w:t>a</w:t>
      </w:r>
      <w:r w:rsidR="00426E66" w:rsidRPr="00CA4DCA">
        <w:rPr>
          <w:rFonts w:ascii="Cambria" w:hAnsi="Cambria" w:cstheme="minorHAnsi"/>
          <w:lang w:val="sr-Latn-ME"/>
        </w:rPr>
        <w:t>veza propisanih ovim Ugovorom, a koje nije</w:t>
      </w:r>
      <w:r w:rsidR="009F0D6D" w:rsidRPr="00CA4DCA">
        <w:rPr>
          <w:rFonts w:ascii="Cambria" w:hAnsi="Cambria" w:cstheme="minorHAnsi"/>
          <w:lang w:val="sr-Latn-ME"/>
        </w:rPr>
        <w:t>su</w:t>
      </w:r>
      <w:r w:rsidR="00426E66" w:rsidRPr="00CA4DCA">
        <w:rPr>
          <w:rFonts w:ascii="Cambria" w:hAnsi="Cambria" w:cstheme="minorHAnsi"/>
          <w:lang w:val="sr-Latn-ME"/>
        </w:rPr>
        <w:t xml:space="preserve"> otklonjen</w:t>
      </w:r>
      <w:r w:rsidR="009F0D6D" w:rsidRPr="00CA4DCA">
        <w:rPr>
          <w:rFonts w:ascii="Cambria" w:hAnsi="Cambria" w:cstheme="minorHAnsi"/>
          <w:lang w:val="sr-Latn-ME"/>
        </w:rPr>
        <w:t>e</w:t>
      </w:r>
      <w:r w:rsidR="00426E66" w:rsidRPr="00CA4DCA">
        <w:rPr>
          <w:rFonts w:ascii="Cambria" w:hAnsi="Cambria" w:cstheme="minorHAnsi"/>
          <w:lang w:val="sr-Latn-ME"/>
        </w:rPr>
        <w:t>/ispravljen</w:t>
      </w:r>
      <w:r w:rsidR="00BE0290" w:rsidRPr="00CA4DCA">
        <w:rPr>
          <w:rFonts w:ascii="Cambria" w:hAnsi="Cambria" w:cstheme="minorHAnsi"/>
          <w:lang w:val="sr-Latn-ME"/>
        </w:rPr>
        <w:t>e</w:t>
      </w:r>
      <w:r w:rsidR="00426E66" w:rsidRPr="00CA4DCA">
        <w:rPr>
          <w:rFonts w:ascii="Cambria" w:hAnsi="Cambria" w:cstheme="minorHAnsi"/>
          <w:lang w:val="sr-Latn-ME"/>
        </w:rPr>
        <w:t xml:space="preserve"> </w:t>
      </w:r>
      <w:r w:rsidR="00B939BC" w:rsidRPr="00CA4DCA">
        <w:rPr>
          <w:rFonts w:ascii="Cambria" w:hAnsi="Cambria" w:cstheme="minorHAnsi"/>
          <w:lang w:val="sr-Latn-ME"/>
        </w:rPr>
        <w:t>u roku od</w:t>
      </w:r>
      <w:r w:rsidR="00426E66" w:rsidRPr="00CA4DCA">
        <w:rPr>
          <w:rFonts w:ascii="Cambria" w:hAnsi="Cambria" w:cstheme="minorHAnsi"/>
          <w:lang w:val="sr-Latn-ME"/>
        </w:rPr>
        <w:t xml:space="preserve"> 15 radnih dana od </w:t>
      </w:r>
      <w:r w:rsidR="00980990" w:rsidRPr="00CA4DCA">
        <w:rPr>
          <w:rFonts w:ascii="Cambria" w:hAnsi="Cambria" w:cstheme="minorHAnsi"/>
          <w:lang w:val="sr-Latn-ME"/>
        </w:rPr>
        <w:t xml:space="preserve">dana </w:t>
      </w:r>
      <w:r w:rsidR="00426E66" w:rsidRPr="00CA4DCA">
        <w:rPr>
          <w:rFonts w:ascii="Cambria" w:hAnsi="Cambria" w:cstheme="minorHAnsi"/>
          <w:lang w:val="sr-Latn-ME"/>
        </w:rPr>
        <w:t>zahtjeva Fonda;</w:t>
      </w:r>
    </w:p>
    <w:p w14:paraId="38A04992" w14:textId="42290551" w:rsidR="00426E66" w:rsidRPr="00CA4DCA"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 xml:space="preserve">poslovanje Korisnika granta postane nelikvidno ili insolventno, </w:t>
      </w:r>
      <w:r w:rsidR="002A75F3" w:rsidRPr="00CA4DCA">
        <w:rPr>
          <w:rFonts w:ascii="Cambria" w:hAnsi="Cambria" w:cstheme="minorHAnsi"/>
          <w:lang w:val="sr-Latn-ME"/>
        </w:rPr>
        <w:t>ako</w:t>
      </w:r>
      <w:r w:rsidRPr="00CA4DCA">
        <w:rPr>
          <w:rFonts w:ascii="Cambria" w:hAnsi="Cambria" w:cstheme="minorHAnsi"/>
          <w:lang w:val="sr-Latn-ME"/>
        </w:rPr>
        <w:t xml:space="preserve"> je nad njima otvoren stečajni postupak, ili su im prekinute poslovne aktivnosti</w:t>
      </w:r>
      <w:r w:rsidR="00F305B4" w:rsidRPr="00CA4DCA">
        <w:rPr>
          <w:rFonts w:ascii="Cambria" w:hAnsi="Cambria" w:cstheme="minorHAnsi"/>
          <w:lang w:val="sr-Latn-ME"/>
        </w:rPr>
        <w:t>;</w:t>
      </w:r>
    </w:p>
    <w:p w14:paraId="78334412" w14:textId="3466D342" w:rsidR="00426E66" w:rsidRDefault="00426E66" w:rsidP="0006661F">
      <w:pPr>
        <w:pStyle w:val="ListParagraph"/>
        <w:numPr>
          <w:ilvl w:val="0"/>
          <w:numId w:val="23"/>
        </w:numPr>
        <w:spacing w:after="120" w:line="240" w:lineRule="auto"/>
        <w:ind w:left="1267"/>
        <w:contextualSpacing w:val="0"/>
        <w:jc w:val="both"/>
        <w:rPr>
          <w:rFonts w:ascii="Cambria" w:hAnsi="Cambria" w:cstheme="minorHAnsi"/>
          <w:lang w:val="sr-Latn-ME"/>
        </w:rPr>
      </w:pPr>
      <w:r w:rsidRPr="00CA4DCA">
        <w:rPr>
          <w:rFonts w:ascii="Cambria" w:hAnsi="Cambria" w:cstheme="minorHAnsi"/>
          <w:lang w:val="sr-Latn-ME"/>
        </w:rPr>
        <w:t>je Korisnik</w:t>
      </w:r>
      <w:r w:rsidR="005706DA" w:rsidRPr="00CA4DCA">
        <w:rPr>
          <w:rFonts w:ascii="Cambria" w:hAnsi="Cambria" w:cstheme="minorHAnsi"/>
          <w:lang w:val="sr-Latn-ME"/>
        </w:rPr>
        <w:t xml:space="preserve"> </w:t>
      </w:r>
      <w:r w:rsidRPr="00CA4DCA">
        <w:rPr>
          <w:rFonts w:ascii="Cambria" w:hAnsi="Cambria" w:cstheme="minorHAnsi"/>
          <w:lang w:val="sr-Latn-ME"/>
        </w:rPr>
        <w:t>granta ozbiljno prekrši</w:t>
      </w:r>
      <w:r w:rsidR="00175FCC" w:rsidRPr="00CA4DCA">
        <w:rPr>
          <w:rFonts w:ascii="Cambria" w:hAnsi="Cambria" w:cstheme="minorHAnsi"/>
          <w:lang w:val="sr-Latn-ME"/>
        </w:rPr>
        <w:t>o</w:t>
      </w:r>
      <w:r w:rsidRPr="00CA4DCA">
        <w:rPr>
          <w:rFonts w:ascii="Cambria" w:hAnsi="Cambria" w:cstheme="minorHAnsi"/>
          <w:lang w:val="sr-Latn-ME"/>
        </w:rPr>
        <w:t xml:space="preserve"> svoje druge ugovorne ob</w:t>
      </w:r>
      <w:r w:rsidR="00175FCC" w:rsidRPr="00CA4DCA">
        <w:rPr>
          <w:rFonts w:ascii="Cambria" w:hAnsi="Cambria" w:cstheme="minorHAnsi"/>
          <w:lang w:val="sr-Latn-ME"/>
        </w:rPr>
        <w:t>a</w:t>
      </w:r>
      <w:r w:rsidRPr="00CA4DCA">
        <w:rPr>
          <w:rFonts w:ascii="Cambria" w:hAnsi="Cambria" w:cstheme="minorHAnsi"/>
          <w:lang w:val="sr-Latn-ME"/>
        </w:rPr>
        <w:t xml:space="preserve">veze prema državnim </w:t>
      </w:r>
      <w:r w:rsidR="00201445" w:rsidRPr="00CA4DCA">
        <w:rPr>
          <w:rFonts w:ascii="Cambria" w:hAnsi="Cambria" w:cstheme="minorHAnsi"/>
          <w:lang w:val="sr-Latn-ME"/>
        </w:rPr>
        <w:t>organima</w:t>
      </w:r>
      <w:r w:rsidR="008512A0">
        <w:rPr>
          <w:rFonts w:ascii="Cambria" w:hAnsi="Cambria" w:cstheme="minorHAnsi"/>
          <w:lang w:val="sr-Latn-ME"/>
        </w:rPr>
        <w:t>;</w:t>
      </w:r>
    </w:p>
    <w:p w14:paraId="4AF47AA5" w14:textId="6F94488B" w:rsidR="008512A0" w:rsidRPr="00CA4DCA" w:rsidRDefault="008512A0" w:rsidP="0006661F">
      <w:pPr>
        <w:pStyle w:val="ListParagraph"/>
        <w:numPr>
          <w:ilvl w:val="0"/>
          <w:numId w:val="23"/>
        </w:numPr>
        <w:spacing w:after="120" w:line="240" w:lineRule="auto"/>
        <w:ind w:left="1267"/>
        <w:contextualSpacing w:val="0"/>
        <w:jc w:val="both"/>
        <w:rPr>
          <w:rFonts w:ascii="Cambria" w:hAnsi="Cambria" w:cstheme="minorHAnsi"/>
          <w:lang w:val="sr-Latn-ME"/>
        </w:rPr>
      </w:pPr>
      <w:r>
        <w:rPr>
          <w:rFonts w:ascii="Cambria" w:hAnsi="Cambria" w:cstheme="minorHAnsi"/>
          <w:lang w:val="sr-Latn-ME"/>
        </w:rPr>
        <w:t>je Korisnik granta istraživanje ili dio istraživanja predloženog u okviru Projekta djelimično ili u potpunosti finansirao iz drugih bespovratnih izvora finansiranja, domaćih ili međunarodnih.</w:t>
      </w:r>
    </w:p>
    <w:p w14:paraId="3980FB90" w14:textId="238270F2" w:rsidR="00426E66" w:rsidRPr="00CA4DCA" w:rsidRDefault="00CD3754" w:rsidP="00501C1C">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Ukoliko dođe do jednostranog raskida</w:t>
      </w:r>
      <w:r w:rsidR="00426E66" w:rsidRPr="00CA4DCA">
        <w:rPr>
          <w:rFonts w:ascii="Cambria" w:hAnsi="Cambria" w:cstheme="minorHAnsi"/>
          <w:noProof/>
          <w:color w:val="000000" w:themeColor="text1"/>
          <w:lang w:val="sr-Latn-ME"/>
        </w:rPr>
        <w:t xml:space="preserve"> ovog Ugovora od strane Fonda, </w:t>
      </w:r>
      <w:r w:rsidR="00823059" w:rsidRPr="00CA4DCA">
        <w:rPr>
          <w:rFonts w:ascii="Cambria" w:hAnsi="Cambria" w:cstheme="minorHAnsi"/>
          <w:noProof/>
          <w:color w:val="000000" w:themeColor="text1"/>
          <w:lang w:val="sr-Latn-ME"/>
        </w:rPr>
        <w:t>Korisnik</w:t>
      </w:r>
      <w:r w:rsidR="005706DA" w:rsidRPr="00CA4DCA">
        <w:rPr>
          <w:rFonts w:ascii="Cambria" w:hAnsi="Cambria" w:cstheme="minorHAnsi"/>
          <w:noProof/>
          <w:color w:val="000000" w:themeColor="text1"/>
          <w:lang w:val="sr-Latn-ME"/>
        </w:rPr>
        <w:t xml:space="preserve"> granta</w:t>
      </w:r>
      <w:r w:rsidR="00501C1C" w:rsidRPr="00CA4DCA">
        <w:rPr>
          <w:rFonts w:ascii="Cambria" w:hAnsi="Cambria" w:cstheme="minorHAnsi"/>
          <w:noProof/>
          <w:color w:val="000000" w:themeColor="text1"/>
          <w:lang w:val="sr-Latn-ME"/>
        </w:rPr>
        <w:t xml:space="preserve"> </w:t>
      </w:r>
      <w:r w:rsidR="00823059" w:rsidRPr="00CA4DCA">
        <w:rPr>
          <w:rFonts w:ascii="Cambria" w:hAnsi="Cambria" w:cstheme="minorHAnsi"/>
          <w:noProof/>
          <w:color w:val="000000" w:themeColor="text1"/>
          <w:lang w:val="sr-Latn-ME"/>
        </w:rPr>
        <w:t>će biti obaviješten</w:t>
      </w:r>
      <w:r w:rsidR="00426E66" w:rsidRPr="00CA4DCA">
        <w:rPr>
          <w:rFonts w:ascii="Cambria" w:hAnsi="Cambria" w:cstheme="minorHAnsi"/>
          <w:noProof/>
          <w:color w:val="000000" w:themeColor="text1"/>
          <w:lang w:val="sr-Latn-ME"/>
        </w:rPr>
        <w:t xml:space="preserve">, a raskid će stupiti na snagu 30 dana od </w:t>
      </w:r>
      <w:r w:rsidR="009836A3" w:rsidRPr="00CA4DCA">
        <w:rPr>
          <w:rFonts w:ascii="Cambria" w:hAnsi="Cambria" w:cstheme="minorHAnsi"/>
          <w:noProof/>
          <w:color w:val="000000" w:themeColor="text1"/>
          <w:lang w:val="sr-Latn-ME"/>
        </w:rPr>
        <w:t xml:space="preserve">dana </w:t>
      </w:r>
      <w:r w:rsidR="00426E66" w:rsidRPr="00CA4DCA">
        <w:rPr>
          <w:rFonts w:ascii="Cambria" w:hAnsi="Cambria" w:cstheme="minorHAnsi"/>
          <w:noProof/>
          <w:color w:val="000000" w:themeColor="text1"/>
          <w:lang w:val="sr-Latn-ME"/>
        </w:rPr>
        <w:t>slanja obavještenja</w:t>
      </w:r>
      <w:r w:rsidR="00F9047F" w:rsidRPr="00CA4DCA">
        <w:rPr>
          <w:rFonts w:ascii="Cambria" w:hAnsi="Cambria" w:cstheme="minorHAnsi"/>
          <w:noProof/>
          <w:color w:val="000000" w:themeColor="text1"/>
          <w:lang w:val="sr-Latn-ME"/>
        </w:rPr>
        <w:t>.</w:t>
      </w:r>
    </w:p>
    <w:p w14:paraId="04215A06" w14:textId="77777777" w:rsidR="00501C1C" w:rsidRPr="00CA4DCA" w:rsidRDefault="00501C1C" w:rsidP="00501C1C">
      <w:pPr>
        <w:pStyle w:val="ListParagraph"/>
        <w:spacing w:line="240" w:lineRule="auto"/>
        <w:ind w:left="1080"/>
        <w:jc w:val="both"/>
        <w:rPr>
          <w:rFonts w:ascii="Cambria" w:hAnsi="Cambria" w:cstheme="minorHAnsi"/>
          <w:noProof/>
          <w:color w:val="000000" w:themeColor="text1"/>
          <w:lang w:val="sr-Latn-ME"/>
        </w:rPr>
      </w:pPr>
    </w:p>
    <w:p w14:paraId="77790C54" w14:textId="371F4E36" w:rsidR="00DE0178" w:rsidRPr="00CA4DCA" w:rsidRDefault="00426E66" w:rsidP="00501C1C">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 xml:space="preserve">Bez obzira na bilo koje druge odredbe Ugovora, Fond će biti ovlašćen da obustavi finansiranje i/ili raskine ovaj Ugovor i neće snositi bilo kakvu odgovornost prema Korisniku granta, niti prema bilo kojim trećim licima, ako finansiranje Fonda ili njegovih aktivnosti bude iz bilo kog razloga zaustavljeno ili okončano. </w:t>
      </w:r>
    </w:p>
    <w:p w14:paraId="33FBF3B1" w14:textId="77777777" w:rsidR="006C6F69" w:rsidRPr="00180436" w:rsidRDefault="006C6F69" w:rsidP="006C6F69">
      <w:pPr>
        <w:pStyle w:val="ListParagraph"/>
        <w:jc w:val="both"/>
        <w:rPr>
          <w:rFonts w:ascii="Cambria" w:hAnsi="Cambria" w:cstheme="minorHAnsi"/>
          <w:b/>
          <w:bCs/>
          <w:highlight w:val="yellow"/>
          <w:lang w:val="sr-Latn-ME"/>
        </w:rPr>
      </w:pPr>
    </w:p>
    <w:p w14:paraId="353AECD6" w14:textId="2761CD7C" w:rsidR="00426E66" w:rsidRPr="00180436" w:rsidRDefault="00C865FD" w:rsidP="0006661F">
      <w:pPr>
        <w:pStyle w:val="ListParagraph"/>
        <w:numPr>
          <w:ilvl w:val="0"/>
          <w:numId w:val="13"/>
        </w:numPr>
        <w:jc w:val="both"/>
        <w:rPr>
          <w:rFonts w:ascii="Cambria" w:hAnsi="Cambria" w:cstheme="minorHAnsi"/>
          <w:b/>
          <w:bCs/>
          <w:lang w:val="sr-Latn-ME"/>
        </w:rPr>
      </w:pPr>
      <w:r w:rsidRPr="00180436">
        <w:rPr>
          <w:rFonts w:ascii="Cambria" w:hAnsi="Cambria" w:cstheme="minorHAnsi"/>
          <w:b/>
          <w:bCs/>
          <w:lang w:val="sr-Latn-ME"/>
        </w:rPr>
        <w:t>ČLAN 1</w:t>
      </w:r>
      <w:r w:rsidR="00556D9B">
        <w:rPr>
          <w:rFonts w:ascii="Cambria" w:hAnsi="Cambria" w:cstheme="minorHAnsi"/>
          <w:b/>
          <w:bCs/>
          <w:lang w:val="sr-Latn-ME"/>
        </w:rPr>
        <w:t>3</w:t>
      </w:r>
      <w:r w:rsidRPr="00180436">
        <w:rPr>
          <w:rFonts w:ascii="Cambria" w:hAnsi="Cambria" w:cstheme="minorHAnsi"/>
          <w:b/>
          <w:bCs/>
          <w:lang w:val="sr-Latn-ME"/>
        </w:rPr>
        <w:t xml:space="preserve"> - </w:t>
      </w:r>
      <w:r w:rsidR="00426E66" w:rsidRPr="00180436">
        <w:rPr>
          <w:rFonts w:ascii="Cambria" w:hAnsi="Cambria" w:cstheme="minorHAnsi"/>
          <w:b/>
          <w:bCs/>
          <w:lang w:val="sr-Latn-ME"/>
        </w:rPr>
        <w:t>POVRA</w:t>
      </w:r>
      <w:r w:rsidR="00067A66" w:rsidRPr="00180436">
        <w:rPr>
          <w:rFonts w:ascii="Cambria" w:hAnsi="Cambria" w:cstheme="minorHAnsi"/>
          <w:b/>
          <w:bCs/>
          <w:lang w:val="sr-Latn-ME"/>
        </w:rPr>
        <w:t>ĆAJ</w:t>
      </w:r>
      <w:r w:rsidR="00426E66" w:rsidRPr="00180436">
        <w:rPr>
          <w:rFonts w:ascii="Cambria" w:hAnsi="Cambria" w:cstheme="minorHAnsi"/>
          <w:b/>
          <w:bCs/>
          <w:lang w:val="sr-Latn-ME"/>
        </w:rPr>
        <w:t xml:space="preserve"> SREDSTAVA </w:t>
      </w:r>
    </w:p>
    <w:p w14:paraId="736B2644" w14:textId="77777777" w:rsidR="00C865FD" w:rsidRPr="00180436" w:rsidRDefault="00C865FD" w:rsidP="00C865FD">
      <w:pPr>
        <w:pStyle w:val="ListParagraph"/>
        <w:jc w:val="both"/>
        <w:rPr>
          <w:rFonts w:ascii="Cambria" w:hAnsi="Cambria" w:cstheme="minorHAnsi"/>
          <w:b/>
          <w:bCs/>
          <w:lang w:val="sr-Latn-ME"/>
        </w:rPr>
      </w:pPr>
    </w:p>
    <w:p w14:paraId="309C9779" w14:textId="5AE73E86" w:rsidR="00426E66" w:rsidRPr="00180436" w:rsidRDefault="00426E66" w:rsidP="00C865FD">
      <w:pPr>
        <w:pStyle w:val="ListParagraph"/>
        <w:numPr>
          <w:ilvl w:val="1"/>
          <w:numId w:val="13"/>
        </w:numPr>
        <w:spacing w:line="240" w:lineRule="auto"/>
        <w:jc w:val="both"/>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t>U slučaju prestanka važenja ovog Ugovora</w:t>
      </w:r>
      <w:r w:rsidR="00B13D50" w:rsidRPr="00180436">
        <w:rPr>
          <w:rFonts w:ascii="Cambria" w:hAnsi="Cambria" w:cstheme="minorHAnsi"/>
          <w:noProof/>
          <w:color w:val="000000" w:themeColor="text1"/>
          <w:lang w:val="sr-Latn-ME"/>
        </w:rPr>
        <w:t xml:space="preserve">, </w:t>
      </w:r>
      <w:r w:rsidRPr="00180436">
        <w:rPr>
          <w:rFonts w:ascii="Cambria" w:hAnsi="Cambria" w:cstheme="minorHAnsi"/>
          <w:noProof/>
          <w:color w:val="000000" w:themeColor="text1"/>
          <w:lang w:val="sr-Latn-ME"/>
        </w:rPr>
        <w:t>uplaćena sredstva</w:t>
      </w:r>
      <w:r w:rsidR="00A64919" w:rsidRPr="00180436">
        <w:rPr>
          <w:rFonts w:ascii="Cambria" w:hAnsi="Cambria" w:cstheme="minorHAnsi"/>
          <w:noProof/>
          <w:color w:val="000000" w:themeColor="text1"/>
          <w:lang w:val="sr-Latn-ME"/>
        </w:rPr>
        <w:t xml:space="preserve"> Fonda</w:t>
      </w:r>
      <w:r w:rsidRPr="00180436">
        <w:rPr>
          <w:rFonts w:ascii="Cambria" w:hAnsi="Cambria" w:cstheme="minorHAnsi"/>
          <w:noProof/>
          <w:color w:val="000000" w:themeColor="text1"/>
          <w:lang w:val="sr-Latn-ME"/>
        </w:rPr>
        <w:t xml:space="preserve"> na namjenski račun</w:t>
      </w:r>
      <w:r w:rsidR="00A65518" w:rsidRPr="00180436">
        <w:rPr>
          <w:rFonts w:ascii="Cambria" w:hAnsi="Cambria" w:cstheme="minorHAnsi"/>
          <w:noProof/>
          <w:color w:val="000000" w:themeColor="text1"/>
          <w:lang w:val="sr-Latn-ME"/>
        </w:rPr>
        <w:t>,</w:t>
      </w:r>
      <w:r w:rsidRPr="00180436">
        <w:rPr>
          <w:rFonts w:ascii="Cambria" w:hAnsi="Cambria" w:cstheme="minorHAnsi"/>
          <w:noProof/>
          <w:color w:val="000000" w:themeColor="text1"/>
          <w:lang w:val="sr-Latn-ME"/>
        </w:rPr>
        <w:t xml:space="preserve"> koja nijesu u cjelosti potrošena, Korisnik granta će biti u obavezi da vrati Fondu,</w:t>
      </w:r>
      <w:r w:rsidR="00C865FD" w:rsidRPr="00180436">
        <w:rPr>
          <w:rFonts w:ascii="Cambria" w:hAnsi="Cambria" w:cstheme="minorHAnsi"/>
          <w:noProof/>
          <w:color w:val="000000" w:themeColor="text1"/>
          <w:lang w:val="sr-Latn-ME"/>
        </w:rPr>
        <w:t xml:space="preserve"> </w:t>
      </w:r>
      <w:r w:rsidRPr="00180436">
        <w:rPr>
          <w:rFonts w:ascii="Cambria" w:hAnsi="Cambria" w:cstheme="minorHAnsi"/>
          <w:noProof/>
          <w:color w:val="000000" w:themeColor="text1"/>
          <w:lang w:val="sr-Latn-ME"/>
        </w:rPr>
        <w:t>bez ikakvih odlaganja.</w:t>
      </w:r>
    </w:p>
    <w:p w14:paraId="3308EC44" w14:textId="77777777" w:rsidR="00C865FD" w:rsidRPr="00180436" w:rsidRDefault="00C865FD" w:rsidP="00C865FD">
      <w:pPr>
        <w:pStyle w:val="ListParagraph"/>
        <w:spacing w:line="240" w:lineRule="auto"/>
        <w:ind w:left="1080"/>
        <w:jc w:val="both"/>
        <w:rPr>
          <w:rFonts w:ascii="Cambria" w:hAnsi="Cambria" w:cstheme="minorHAnsi"/>
          <w:noProof/>
          <w:color w:val="000000" w:themeColor="text1"/>
          <w:lang w:val="sr-Latn-ME"/>
        </w:rPr>
      </w:pPr>
    </w:p>
    <w:p w14:paraId="026BCC9C" w14:textId="3FCA1D6A" w:rsidR="00426E66" w:rsidRPr="00180436" w:rsidRDefault="00426E66" w:rsidP="00C865FD">
      <w:pPr>
        <w:pStyle w:val="ListParagraph"/>
        <w:numPr>
          <w:ilvl w:val="1"/>
          <w:numId w:val="13"/>
        </w:numPr>
        <w:spacing w:line="240" w:lineRule="auto"/>
        <w:jc w:val="both"/>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t>Fond može od Korisnika granta tražiti povra</w:t>
      </w:r>
      <w:r w:rsidR="00067A66" w:rsidRPr="00180436">
        <w:rPr>
          <w:rFonts w:ascii="Cambria" w:hAnsi="Cambria" w:cstheme="minorHAnsi"/>
          <w:noProof/>
          <w:color w:val="000000" w:themeColor="text1"/>
          <w:lang w:val="sr-Latn-ME"/>
        </w:rPr>
        <w:t>ćaj</w:t>
      </w:r>
      <w:r w:rsidRPr="00180436">
        <w:rPr>
          <w:rFonts w:ascii="Cambria" w:hAnsi="Cambria" w:cstheme="minorHAnsi"/>
          <w:noProof/>
          <w:color w:val="000000" w:themeColor="text1"/>
          <w:lang w:val="sr-Latn-ME"/>
        </w:rPr>
        <w:t xml:space="preserve"> svih</w:t>
      </w:r>
      <w:r w:rsidR="00B81DB4" w:rsidRPr="00180436">
        <w:rPr>
          <w:rFonts w:ascii="Cambria" w:hAnsi="Cambria" w:cstheme="minorHAnsi"/>
          <w:noProof/>
          <w:color w:val="000000" w:themeColor="text1"/>
          <w:lang w:val="sr-Latn-ME"/>
        </w:rPr>
        <w:t>, ili</w:t>
      </w:r>
      <w:r w:rsidRPr="00180436">
        <w:rPr>
          <w:rFonts w:ascii="Cambria" w:hAnsi="Cambria" w:cstheme="minorHAnsi"/>
          <w:noProof/>
          <w:color w:val="000000" w:themeColor="text1"/>
          <w:lang w:val="sr-Latn-ME"/>
        </w:rPr>
        <w:t xml:space="preserve"> dijela sredstava isplaćenih po ovom Ugovoru za Projek</w:t>
      </w:r>
      <w:r w:rsidR="00282B36" w:rsidRPr="00180436">
        <w:rPr>
          <w:rFonts w:ascii="Cambria" w:hAnsi="Cambria" w:cstheme="minorHAnsi"/>
          <w:noProof/>
          <w:color w:val="000000" w:themeColor="text1"/>
          <w:lang w:val="sr-Latn-ME"/>
        </w:rPr>
        <w:t>a</w:t>
      </w:r>
      <w:r w:rsidRPr="00180436">
        <w:rPr>
          <w:rFonts w:ascii="Cambria" w:hAnsi="Cambria" w:cstheme="minorHAnsi"/>
          <w:noProof/>
          <w:color w:val="000000" w:themeColor="text1"/>
          <w:lang w:val="sr-Latn-ME"/>
        </w:rPr>
        <w:t>t</w:t>
      </w:r>
      <w:r w:rsidR="00282B36" w:rsidRPr="00180436">
        <w:rPr>
          <w:rFonts w:ascii="Cambria" w:hAnsi="Cambria" w:cstheme="minorHAnsi"/>
          <w:noProof/>
          <w:color w:val="000000" w:themeColor="text1"/>
          <w:lang w:val="sr-Latn-ME"/>
        </w:rPr>
        <w:t>,</w:t>
      </w:r>
      <w:r w:rsidRPr="00180436">
        <w:rPr>
          <w:rFonts w:ascii="Cambria" w:hAnsi="Cambria" w:cstheme="minorHAnsi"/>
          <w:noProof/>
          <w:color w:val="000000" w:themeColor="text1"/>
          <w:lang w:val="sr-Latn-ME"/>
        </w:rPr>
        <w:t xml:space="preserve"> ukoliko ista nisu adekvatno utrošena ili u slučajevima</w:t>
      </w:r>
      <w:r w:rsidR="00C865FD" w:rsidRPr="00180436">
        <w:rPr>
          <w:rFonts w:ascii="Cambria" w:hAnsi="Cambria" w:cstheme="minorHAnsi"/>
          <w:noProof/>
          <w:color w:val="000000" w:themeColor="text1"/>
          <w:lang w:val="sr-Latn-ME"/>
        </w:rPr>
        <w:t xml:space="preserve"> </w:t>
      </w:r>
      <w:r w:rsidRPr="00180436">
        <w:rPr>
          <w:rFonts w:ascii="Cambria" w:hAnsi="Cambria" w:cstheme="minorHAnsi"/>
          <w:noProof/>
          <w:color w:val="000000" w:themeColor="text1"/>
          <w:lang w:val="sr-Latn-ME"/>
        </w:rPr>
        <w:t>određenim članovima ovog Ugovora</w:t>
      </w:r>
      <w:r w:rsidR="00282B36" w:rsidRPr="00180436">
        <w:rPr>
          <w:rFonts w:ascii="Cambria" w:hAnsi="Cambria" w:cstheme="minorHAnsi"/>
          <w:noProof/>
          <w:color w:val="000000" w:themeColor="text1"/>
          <w:lang w:val="sr-Latn-ME"/>
        </w:rPr>
        <w:t>,</w:t>
      </w:r>
      <w:r w:rsidRPr="00180436">
        <w:rPr>
          <w:rFonts w:ascii="Cambria" w:hAnsi="Cambria" w:cstheme="minorHAnsi"/>
          <w:noProof/>
          <w:color w:val="000000" w:themeColor="text1"/>
          <w:lang w:val="sr-Latn-ME"/>
        </w:rPr>
        <w:t xml:space="preserve"> u roku od 30 dana.</w:t>
      </w:r>
    </w:p>
    <w:p w14:paraId="19761CF7" w14:textId="77777777" w:rsidR="00C865FD" w:rsidRPr="00180436" w:rsidRDefault="00C865FD" w:rsidP="00C865FD">
      <w:pPr>
        <w:pStyle w:val="ListParagraph"/>
        <w:spacing w:line="240" w:lineRule="auto"/>
        <w:ind w:left="1080"/>
        <w:jc w:val="both"/>
        <w:rPr>
          <w:rFonts w:ascii="Cambria" w:hAnsi="Cambria" w:cstheme="minorHAnsi"/>
          <w:noProof/>
          <w:color w:val="000000" w:themeColor="text1"/>
          <w:lang w:val="sr-Latn-ME"/>
        </w:rPr>
      </w:pPr>
    </w:p>
    <w:p w14:paraId="18B08F19" w14:textId="2BC776A7" w:rsidR="0006661F" w:rsidRPr="00180436" w:rsidRDefault="00426E66" w:rsidP="00C865FD">
      <w:pPr>
        <w:pStyle w:val="ListParagraph"/>
        <w:numPr>
          <w:ilvl w:val="1"/>
          <w:numId w:val="13"/>
        </w:numPr>
        <w:spacing w:line="240" w:lineRule="auto"/>
        <w:jc w:val="both"/>
        <w:rPr>
          <w:rFonts w:ascii="Cambria" w:hAnsi="Cambria" w:cstheme="minorHAnsi"/>
          <w:noProof/>
          <w:color w:val="000000" w:themeColor="text1"/>
          <w:lang w:val="sr-Latn-ME"/>
        </w:rPr>
      </w:pPr>
      <w:r w:rsidRPr="00180436">
        <w:rPr>
          <w:rFonts w:ascii="Cambria" w:hAnsi="Cambria" w:cstheme="minorHAnsi"/>
          <w:noProof/>
          <w:color w:val="000000" w:themeColor="text1"/>
          <w:lang w:val="sr-Latn-ME"/>
        </w:rPr>
        <w:t>U slučaju raskida ovog Ugovora bilo koje finansiranje od strane Fonda je ograničeno na prihvatljive troškove koji su nastali i prihvaćeni su do datuma raskida ovog Ugovora, o čemu odluku donosi Fond, zavisno o</w:t>
      </w:r>
      <w:r w:rsidR="0063250D" w:rsidRPr="00180436">
        <w:rPr>
          <w:rFonts w:ascii="Cambria" w:hAnsi="Cambria" w:cstheme="minorHAnsi"/>
          <w:noProof/>
          <w:color w:val="000000" w:themeColor="text1"/>
          <w:lang w:val="sr-Latn-ME"/>
        </w:rPr>
        <w:t>d okolnosti</w:t>
      </w:r>
      <w:r w:rsidRPr="00180436">
        <w:rPr>
          <w:rFonts w:ascii="Cambria" w:hAnsi="Cambria" w:cstheme="minorHAnsi"/>
          <w:noProof/>
          <w:color w:val="000000" w:themeColor="text1"/>
          <w:lang w:val="sr-Latn-ME"/>
        </w:rPr>
        <w:t xml:space="preserve"> svakog pojedi</w:t>
      </w:r>
      <w:r w:rsidR="006B79EA" w:rsidRPr="00180436">
        <w:rPr>
          <w:rFonts w:ascii="Cambria" w:hAnsi="Cambria" w:cstheme="minorHAnsi"/>
          <w:noProof/>
          <w:color w:val="000000" w:themeColor="text1"/>
          <w:lang w:val="sr-Latn-ME"/>
        </w:rPr>
        <w:t>načnog</w:t>
      </w:r>
      <w:r w:rsidRPr="00180436">
        <w:rPr>
          <w:rFonts w:ascii="Cambria" w:hAnsi="Cambria" w:cstheme="minorHAnsi"/>
          <w:noProof/>
          <w:color w:val="000000" w:themeColor="text1"/>
          <w:lang w:val="sr-Latn-ME"/>
        </w:rPr>
        <w:t xml:space="preserve"> slučaja.</w:t>
      </w:r>
    </w:p>
    <w:p w14:paraId="5EBF47CE" w14:textId="77777777" w:rsidR="00E547E9" w:rsidRPr="00180436" w:rsidRDefault="00E547E9" w:rsidP="00E547E9">
      <w:pPr>
        <w:pStyle w:val="ListParagraph"/>
        <w:spacing w:line="240" w:lineRule="auto"/>
        <w:ind w:left="1080"/>
        <w:jc w:val="both"/>
        <w:rPr>
          <w:rFonts w:ascii="Cambria" w:hAnsi="Cambria" w:cstheme="minorHAnsi"/>
          <w:noProof/>
          <w:color w:val="000000" w:themeColor="text1"/>
          <w:highlight w:val="yellow"/>
          <w:lang w:val="sr-Latn-ME"/>
        </w:rPr>
      </w:pPr>
    </w:p>
    <w:p w14:paraId="7BB14902" w14:textId="2ED7F1C4" w:rsidR="00426E66" w:rsidRPr="00CA4DCA" w:rsidRDefault="00FD46AA" w:rsidP="0006661F">
      <w:pPr>
        <w:pStyle w:val="ListParagraph"/>
        <w:numPr>
          <w:ilvl w:val="0"/>
          <w:numId w:val="13"/>
        </w:numPr>
        <w:jc w:val="both"/>
        <w:rPr>
          <w:rFonts w:ascii="Cambria" w:hAnsi="Cambria" w:cstheme="minorHAnsi"/>
          <w:b/>
          <w:bCs/>
          <w:lang w:val="sr-Latn-ME"/>
        </w:rPr>
      </w:pPr>
      <w:r w:rsidRPr="00CA4DCA">
        <w:rPr>
          <w:rFonts w:ascii="Cambria" w:hAnsi="Cambria" w:cstheme="minorHAnsi"/>
          <w:b/>
          <w:bCs/>
          <w:lang w:val="sr-Latn-ME"/>
        </w:rPr>
        <w:t>ČLAN 1</w:t>
      </w:r>
      <w:r w:rsidR="00556D9B">
        <w:rPr>
          <w:rFonts w:ascii="Cambria" w:hAnsi="Cambria" w:cstheme="minorHAnsi"/>
          <w:b/>
          <w:bCs/>
          <w:lang w:val="sr-Latn-ME"/>
        </w:rPr>
        <w:t>4</w:t>
      </w:r>
      <w:r w:rsidRPr="00CA4DCA">
        <w:rPr>
          <w:rFonts w:ascii="Cambria" w:hAnsi="Cambria" w:cstheme="minorHAnsi"/>
          <w:b/>
          <w:bCs/>
          <w:lang w:val="sr-Latn-ME"/>
        </w:rPr>
        <w:t xml:space="preserve"> - </w:t>
      </w:r>
      <w:r w:rsidR="00426E66" w:rsidRPr="00CA4DCA">
        <w:rPr>
          <w:rFonts w:ascii="Cambria" w:hAnsi="Cambria" w:cstheme="minorHAnsi"/>
          <w:b/>
          <w:bCs/>
          <w:lang w:val="sr-Latn-ME"/>
        </w:rPr>
        <w:t>ARHIVA</w:t>
      </w:r>
    </w:p>
    <w:p w14:paraId="4152C5B7" w14:textId="77777777" w:rsidR="00FD46AA" w:rsidRPr="00CA4DCA" w:rsidRDefault="00FD46AA" w:rsidP="00FD46AA">
      <w:pPr>
        <w:pStyle w:val="ListParagraph"/>
        <w:jc w:val="both"/>
        <w:rPr>
          <w:rFonts w:ascii="Cambria" w:hAnsi="Cambria" w:cstheme="minorHAnsi"/>
          <w:b/>
          <w:bCs/>
          <w:lang w:val="sr-Latn-ME"/>
        </w:rPr>
      </w:pPr>
    </w:p>
    <w:p w14:paraId="5FB52819" w14:textId="3830177F" w:rsidR="00426E66" w:rsidRPr="00CA4DCA" w:rsidRDefault="00426E66" w:rsidP="00FD46AA">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lastRenderedPageBreak/>
        <w:t>Korisnik granta je u obavezi da čuva svu dokumentaciju u vezi sa Projektom u elektronskoj formi za period od pet godina po okončanju Projekta, za potrebe</w:t>
      </w:r>
      <w:r w:rsidR="00FD46AA" w:rsidRPr="00CA4DCA">
        <w:rPr>
          <w:rFonts w:ascii="Cambria" w:hAnsi="Cambria" w:cstheme="minorHAnsi"/>
          <w:noProof/>
          <w:color w:val="000000" w:themeColor="text1"/>
          <w:lang w:val="sr-Latn-ME"/>
        </w:rPr>
        <w:t xml:space="preserve"> </w:t>
      </w:r>
      <w:r w:rsidRPr="00CA4DCA">
        <w:rPr>
          <w:rFonts w:ascii="Cambria" w:hAnsi="Cambria" w:cstheme="minorHAnsi"/>
          <w:noProof/>
          <w:color w:val="000000" w:themeColor="text1"/>
          <w:lang w:val="sr-Latn-ME"/>
        </w:rPr>
        <w:t xml:space="preserve">eventualnih kontrola ili za druge potrebe od strane Fonda. </w:t>
      </w:r>
    </w:p>
    <w:p w14:paraId="7A402519" w14:textId="77777777" w:rsidR="00FD46AA" w:rsidRPr="00CA4DCA" w:rsidRDefault="00FD46AA" w:rsidP="00FD46AA">
      <w:pPr>
        <w:pStyle w:val="ListParagraph"/>
        <w:spacing w:line="240" w:lineRule="auto"/>
        <w:ind w:left="1080"/>
        <w:jc w:val="both"/>
        <w:rPr>
          <w:rFonts w:ascii="Cambria" w:hAnsi="Cambria" w:cstheme="minorHAnsi"/>
          <w:noProof/>
          <w:color w:val="000000" w:themeColor="text1"/>
          <w:lang w:val="sr-Latn-ME"/>
        </w:rPr>
      </w:pPr>
    </w:p>
    <w:p w14:paraId="1A78FDE0" w14:textId="68D6125A" w:rsidR="0006661F" w:rsidRPr="00CA4DCA" w:rsidRDefault="00426E66" w:rsidP="00FD46AA">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Korisnik granta je u obavezi da čuva relevantnu arhivsku građu u papirnoj formi u skladu sa pravnim propisima Crne Gore.</w:t>
      </w:r>
    </w:p>
    <w:p w14:paraId="5AB0C54A" w14:textId="77777777" w:rsidR="00FD46AA" w:rsidRPr="00180436" w:rsidRDefault="00FD46AA" w:rsidP="00FD46AA">
      <w:pPr>
        <w:pStyle w:val="ListParagraph"/>
        <w:spacing w:line="240" w:lineRule="auto"/>
        <w:ind w:left="1080"/>
        <w:jc w:val="both"/>
        <w:rPr>
          <w:rFonts w:ascii="Cambria" w:hAnsi="Cambria" w:cstheme="minorHAnsi"/>
          <w:noProof/>
          <w:color w:val="000000" w:themeColor="text1"/>
          <w:highlight w:val="yellow"/>
          <w:lang w:val="sr-Latn-ME"/>
        </w:rPr>
      </w:pPr>
    </w:p>
    <w:p w14:paraId="648862D6" w14:textId="0143CC3F" w:rsidR="00CE5C21" w:rsidRPr="00D46810" w:rsidRDefault="00CE5C21" w:rsidP="00CE5C21">
      <w:pPr>
        <w:pStyle w:val="ListParagraph"/>
        <w:numPr>
          <w:ilvl w:val="0"/>
          <w:numId w:val="13"/>
        </w:numPr>
        <w:rPr>
          <w:rFonts w:ascii="Cambria" w:hAnsi="Cambria"/>
          <w:b/>
          <w:bCs/>
          <w:lang w:val="sr-Latn-ME"/>
        </w:rPr>
      </w:pPr>
      <w:r w:rsidRPr="00D46810">
        <w:rPr>
          <w:rFonts w:ascii="Cambria" w:hAnsi="Cambria"/>
          <w:b/>
          <w:bCs/>
          <w:lang w:val="sr-Latn-ME"/>
        </w:rPr>
        <w:t xml:space="preserve">ČLAN </w:t>
      </w:r>
      <w:r w:rsidR="00FD46AA" w:rsidRPr="00D46810">
        <w:rPr>
          <w:rFonts w:ascii="Cambria" w:hAnsi="Cambria"/>
          <w:b/>
          <w:bCs/>
          <w:lang w:val="sr-Latn-ME"/>
        </w:rPr>
        <w:t>1</w:t>
      </w:r>
      <w:r w:rsidR="00556D9B">
        <w:rPr>
          <w:rFonts w:ascii="Cambria" w:hAnsi="Cambria"/>
          <w:b/>
          <w:bCs/>
          <w:lang w:val="sr-Latn-ME"/>
        </w:rPr>
        <w:t>5</w:t>
      </w:r>
      <w:r w:rsidRPr="00D46810">
        <w:rPr>
          <w:rFonts w:ascii="Cambria" w:hAnsi="Cambria"/>
          <w:b/>
          <w:bCs/>
          <w:lang w:val="sr-Latn-ME"/>
        </w:rPr>
        <w:t xml:space="preserve"> – KOMUNIKACIJA</w:t>
      </w:r>
    </w:p>
    <w:p w14:paraId="4226ACDC" w14:textId="77777777" w:rsidR="00CE5C21" w:rsidRPr="00180436" w:rsidRDefault="00CE5C21" w:rsidP="00CE5C21">
      <w:pPr>
        <w:pStyle w:val="ListParagraph"/>
        <w:rPr>
          <w:rFonts w:ascii="Cambria" w:hAnsi="Cambria"/>
          <w:b/>
          <w:bCs/>
          <w:highlight w:val="yellow"/>
          <w:lang w:val="sr-Latn-ME"/>
        </w:rPr>
      </w:pPr>
    </w:p>
    <w:p w14:paraId="67856018" w14:textId="77777777" w:rsidR="00CE5C21" w:rsidRPr="00D46810" w:rsidRDefault="00CE5C21" w:rsidP="00CE5C21">
      <w:pPr>
        <w:pStyle w:val="ListParagraph"/>
        <w:numPr>
          <w:ilvl w:val="1"/>
          <w:numId w:val="13"/>
        </w:numPr>
        <w:jc w:val="both"/>
        <w:rPr>
          <w:rFonts w:ascii="Cambria" w:hAnsi="Cambria"/>
          <w:lang w:val="sr-Latn-ME"/>
        </w:rPr>
      </w:pPr>
      <w:r w:rsidRPr="00D46810">
        <w:rPr>
          <w:rFonts w:ascii="Cambria" w:hAnsi="Cambria"/>
          <w:lang w:val="sr-Latn-ME"/>
        </w:rPr>
        <w:t>Svi zahtjevi kao i sve vrste komunikacije predviđene ovim Ugovorom sadržaće prirodu i detalje zahtjeva ili komunikacije te biti poslate putem elektronske pošte ili poštom na službenu adresu s potvrdom prijema na sljedeće adrese:</w:t>
      </w:r>
    </w:p>
    <w:p w14:paraId="02C4679E" w14:textId="77777777" w:rsidR="00CE5C21" w:rsidRPr="00D46810" w:rsidRDefault="00CE5C21" w:rsidP="00CE5C21">
      <w:pPr>
        <w:ind w:left="360" w:firstLine="720"/>
        <w:rPr>
          <w:rFonts w:ascii="Cambria" w:hAnsi="Cambria"/>
          <w:lang w:val="sr-Latn-ME"/>
        </w:rPr>
      </w:pPr>
      <w:r w:rsidRPr="00D46810">
        <w:rPr>
          <w:rFonts w:ascii="Cambria" w:hAnsi="Cambria"/>
          <w:lang w:val="sr-Latn-ME"/>
        </w:rPr>
        <w:t xml:space="preserve">Za Fond: </w:t>
      </w:r>
    </w:p>
    <w:p w14:paraId="43C7C548" w14:textId="77777777" w:rsidR="00CE5C21" w:rsidRPr="00D46810" w:rsidRDefault="00CE5C21" w:rsidP="00CE5C21">
      <w:pPr>
        <w:pStyle w:val="NoSpacing"/>
        <w:ind w:left="360" w:firstLine="720"/>
        <w:jc w:val="both"/>
        <w:rPr>
          <w:rFonts w:ascii="Cambria" w:hAnsi="Cambria" w:cstheme="minorHAnsi"/>
          <w:b/>
          <w:noProof/>
          <w:color w:val="000000" w:themeColor="text1"/>
          <w:lang w:val="sr-Latn-ME"/>
        </w:rPr>
      </w:pPr>
      <w:r w:rsidRPr="00D46810">
        <w:rPr>
          <w:rFonts w:ascii="Cambria" w:hAnsi="Cambria" w:cstheme="minorHAnsi"/>
          <w:b/>
          <w:noProof/>
          <w:color w:val="000000" w:themeColor="text1"/>
          <w:lang w:val="sr-Latn-ME"/>
        </w:rPr>
        <w:t xml:space="preserve">Fond za inovacije Crne Gore </w:t>
      </w:r>
    </w:p>
    <w:p w14:paraId="61E82D6E" w14:textId="02FAAAF3" w:rsidR="00CE5C21" w:rsidRPr="00D46810" w:rsidRDefault="00CE5C21" w:rsidP="00CE5C21">
      <w:pPr>
        <w:pStyle w:val="NoSpacing"/>
        <w:ind w:left="360" w:firstLine="720"/>
        <w:jc w:val="both"/>
        <w:rPr>
          <w:rFonts w:ascii="Cambria" w:hAnsi="Cambria" w:cstheme="minorHAnsi"/>
          <w:noProof/>
          <w:color w:val="000000" w:themeColor="text1"/>
          <w:lang w:val="sr-Latn-ME"/>
        </w:rPr>
      </w:pPr>
      <w:r w:rsidRPr="00D46810">
        <w:rPr>
          <w:rFonts w:ascii="Cambria" w:hAnsi="Cambria" w:cstheme="minorHAnsi"/>
          <w:noProof/>
          <w:color w:val="000000" w:themeColor="text1"/>
          <w:lang w:val="sr-Latn-ME"/>
        </w:rPr>
        <w:t xml:space="preserve">Adresa: Bulevar Mihaila Lalica </w:t>
      </w:r>
      <w:r w:rsidR="00556D9B">
        <w:rPr>
          <w:rFonts w:ascii="Cambria" w:hAnsi="Cambria" w:cstheme="minorHAnsi"/>
          <w:noProof/>
          <w:color w:val="000000" w:themeColor="text1"/>
          <w:lang w:val="sr-Latn-ME"/>
        </w:rPr>
        <w:t>bb</w:t>
      </w:r>
      <w:r w:rsidRPr="00D46810">
        <w:rPr>
          <w:rFonts w:ascii="Cambria" w:hAnsi="Cambria" w:cstheme="minorHAnsi"/>
          <w:noProof/>
          <w:color w:val="000000" w:themeColor="text1"/>
          <w:lang w:val="sr-Latn-ME"/>
        </w:rPr>
        <w:t>, Podgorica</w:t>
      </w:r>
    </w:p>
    <w:p w14:paraId="2323B060" w14:textId="651A9AEC" w:rsidR="00CE5C21" w:rsidRPr="00D46810" w:rsidRDefault="00CE5C21" w:rsidP="00CE5C21">
      <w:pPr>
        <w:pStyle w:val="NoSpacing"/>
        <w:ind w:left="360" w:firstLine="720"/>
        <w:jc w:val="both"/>
        <w:rPr>
          <w:rFonts w:ascii="Cambria" w:hAnsi="Cambria" w:cstheme="minorHAnsi"/>
          <w:noProof/>
          <w:color w:val="000000" w:themeColor="text1"/>
          <w:lang w:val="sr-Latn-ME"/>
        </w:rPr>
      </w:pPr>
      <w:r w:rsidRPr="00D46810">
        <w:rPr>
          <w:rFonts w:ascii="Cambria" w:hAnsi="Cambria" w:cstheme="minorHAnsi"/>
          <w:noProof/>
          <w:color w:val="000000" w:themeColor="text1"/>
          <w:lang w:val="sr-Latn-ME"/>
        </w:rPr>
        <w:t xml:space="preserve">Email: </w:t>
      </w:r>
      <w:hyperlink r:id="rId10" w:history="1">
        <w:r w:rsidR="00487674" w:rsidRPr="000C6CE0">
          <w:rPr>
            <w:rStyle w:val="Hyperlink"/>
          </w:rPr>
          <w:t>inovativnost@fondzainovacije.me</w:t>
        </w:r>
      </w:hyperlink>
      <w:r w:rsidR="00487674">
        <w:t xml:space="preserve"> </w:t>
      </w:r>
    </w:p>
    <w:p w14:paraId="2B321D6E" w14:textId="77777777" w:rsidR="00CE5C21" w:rsidRPr="00D46810" w:rsidRDefault="00CE5C21" w:rsidP="00CE5C21">
      <w:pPr>
        <w:pStyle w:val="NoSpacing"/>
        <w:ind w:left="360" w:firstLine="720"/>
        <w:jc w:val="both"/>
        <w:rPr>
          <w:rFonts w:ascii="Cambria" w:hAnsi="Cambria" w:cstheme="minorHAnsi"/>
          <w:noProof/>
          <w:color w:val="000000" w:themeColor="text1"/>
          <w:lang w:val="sr-Latn-ME"/>
        </w:rPr>
      </w:pPr>
      <w:r w:rsidRPr="00D46810">
        <w:rPr>
          <w:rFonts w:ascii="Cambria" w:hAnsi="Cambria" w:cstheme="minorHAnsi"/>
          <w:noProof/>
          <w:color w:val="000000" w:themeColor="text1"/>
          <w:lang w:val="sr-Latn-ME"/>
        </w:rPr>
        <w:t>Tel: +382 20 635 981</w:t>
      </w:r>
    </w:p>
    <w:p w14:paraId="3C9FD489" w14:textId="77777777" w:rsidR="00CE5C21" w:rsidRPr="00D46810" w:rsidRDefault="00CE5C21" w:rsidP="00CE5C21">
      <w:pPr>
        <w:pStyle w:val="NoSpacing"/>
        <w:jc w:val="both"/>
        <w:rPr>
          <w:rFonts w:ascii="Cambria" w:hAnsi="Cambria" w:cstheme="minorHAnsi"/>
          <w:noProof/>
          <w:color w:val="000000" w:themeColor="text1"/>
          <w:lang w:val="sr-Latn-ME"/>
        </w:rPr>
      </w:pPr>
    </w:p>
    <w:p w14:paraId="5AA961DC" w14:textId="77777777" w:rsidR="00CE5C21" w:rsidRPr="00D46810" w:rsidRDefault="00CE5C21" w:rsidP="00CE5C21">
      <w:pPr>
        <w:ind w:left="360" w:firstLine="720"/>
        <w:rPr>
          <w:rFonts w:ascii="Cambria" w:hAnsi="Cambria"/>
          <w:lang w:val="sr-Latn-ME"/>
        </w:rPr>
      </w:pPr>
      <w:r w:rsidRPr="00D46810">
        <w:rPr>
          <w:rFonts w:ascii="Cambria" w:hAnsi="Cambria"/>
          <w:lang w:val="sr-Latn-ME"/>
        </w:rPr>
        <w:t>Za Korisnika granta:</w:t>
      </w:r>
    </w:p>
    <w:p w14:paraId="2F1C29D0" w14:textId="77777777" w:rsidR="00CE5C21" w:rsidRPr="00180436" w:rsidRDefault="00CE5C21" w:rsidP="00CE5C21">
      <w:pPr>
        <w:pStyle w:val="NoSpacing"/>
        <w:ind w:left="360" w:firstLine="720"/>
        <w:jc w:val="both"/>
        <w:rPr>
          <w:rFonts w:ascii="Cambria" w:hAnsi="Cambria" w:cstheme="minorHAnsi"/>
          <w:noProof/>
          <w:color w:val="000000" w:themeColor="text1"/>
          <w:highlight w:val="yellow"/>
          <w:lang w:val="sr-Latn-ME"/>
        </w:rPr>
      </w:pPr>
      <w:r w:rsidRPr="00D46810">
        <w:rPr>
          <w:rFonts w:ascii="Cambria" w:hAnsi="Cambria" w:cstheme="minorHAnsi"/>
          <w:noProof/>
          <w:color w:val="000000" w:themeColor="text1"/>
          <w:lang w:val="sr-Latn-ME"/>
        </w:rPr>
        <w:t xml:space="preserve">Kontakt osoba: </w:t>
      </w:r>
      <w:r w:rsidRPr="00180436">
        <w:rPr>
          <w:rFonts w:ascii="Cambria" w:hAnsi="Cambria" w:cstheme="minorHAnsi"/>
          <w:noProof/>
          <w:color w:val="000000" w:themeColor="text1"/>
          <w:highlight w:val="yellow"/>
          <w:lang w:val="sr-Latn-ME"/>
        </w:rPr>
        <w:t>&lt;ime i prezime&gt;</w:t>
      </w:r>
    </w:p>
    <w:p w14:paraId="667CD1D3" w14:textId="77777777" w:rsidR="00CE5C21" w:rsidRPr="00180436" w:rsidRDefault="00CE5C21" w:rsidP="00CE5C21">
      <w:pPr>
        <w:pStyle w:val="NoSpacing"/>
        <w:ind w:left="360" w:firstLine="720"/>
        <w:jc w:val="both"/>
        <w:rPr>
          <w:rFonts w:ascii="Cambria" w:hAnsi="Cambria" w:cstheme="minorHAnsi"/>
          <w:noProof/>
          <w:color w:val="000000" w:themeColor="text1"/>
          <w:highlight w:val="yellow"/>
          <w:lang w:val="sr-Latn-ME"/>
        </w:rPr>
      </w:pPr>
      <w:r w:rsidRPr="00D46810">
        <w:rPr>
          <w:rFonts w:ascii="Cambria" w:hAnsi="Cambria" w:cstheme="minorHAnsi"/>
          <w:noProof/>
          <w:color w:val="000000" w:themeColor="text1"/>
          <w:lang w:val="sr-Latn-ME"/>
        </w:rPr>
        <w:t xml:space="preserve">Adresa: </w:t>
      </w:r>
      <w:r w:rsidRPr="00180436">
        <w:rPr>
          <w:rFonts w:ascii="Cambria" w:hAnsi="Cambria" w:cstheme="minorHAnsi"/>
          <w:noProof/>
          <w:color w:val="000000" w:themeColor="text1"/>
          <w:highlight w:val="yellow"/>
          <w:lang w:val="sr-Latn-ME"/>
        </w:rPr>
        <w:t>&lt;adresa prijema službene pošte&gt;</w:t>
      </w:r>
    </w:p>
    <w:p w14:paraId="5D8A6D82" w14:textId="77777777" w:rsidR="00CE5C21" w:rsidRPr="00180436" w:rsidRDefault="00CE5C21" w:rsidP="00CE5C21">
      <w:pPr>
        <w:pStyle w:val="NoSpacing"/>
        <w:ind w:left="360" w:firstLine="720"/>
        <w:jc w:val="both"/>
        <w:rPr>
          <w:rFonts w:ascii="Cambria" w:hAnsi="Cambria" w:cstheme="minorHAnsi"/>
          <w:noProof/>
          <w:color w:val="000000" w:themeColor="text1"/>
          <w:highlight w:val="yellow"/>
          <w:lang w:val="sr-Latn-ME"/>
        </w:rPr>
      </w:pPr>
      <w:r w:rsidRPr="00D46810">
        <w:rPr>
          <w:rFonts w:ascii="Cambria" w:hAnsi="Cambria" w:cstheme="minorHAnsi"/>
          <w:noProof/>
          <w:color w:val="000000" w:themeColor="text1"/>
          <w:lang w:val="sr-Latn-ME"/>
        </w:rPr>
        <w:t xml:space="preserve">Email: </w:t>
      </w:r>
      <w:r w:rsidRPr="00180436">
        <w:rPr>
          <w:rFonts w:ascii="Cambria" w:hAnsi="Cambria" w:cstheme="minorHAnsi"/>
          <w:noProof/>
          <w:color w:val="000000" w:themeColor="text1"/>
          <w:highlight w:val="yellow"/>
          <w:lang w:val="sr-Latn-ME"/>
        </w:rPr>
        <w:t>&lt;e-mail&gt;</w:t>
      </w:r>
    </w:p>
    <w:p w14:paraId="2297F69C" w14:textId="77777777" w:rsidR="00CE5C21" w:rsidRPr="00180436" w:rsidRDefault="00CE5C21" w:rsidP="00CE5C21">
      <w:pPr>
        <w:pStyle w:val="NoSpacing"/>
        <w:ind w:left="360" w:firstLine="720"/>
        <w:jc w:val="both"/>
        <w:rPr>
          <w:rFonts w:ascii="Cambria" w:hAnsi="Cambria" w:cstheme="minorHAnsi"/>
          <w:noProof/>
          <w:color w:val="000000" w:themeColor="text1"/>
          <w:highlight w:val="yellow"/>
          <w:lang w:val="sr-Latn-ME"/>
        </w:rPr>
      </w:pPr>
      <w:r w:rsidRPr="00D46810">
        <w:rPr>
          <w:rFonts w:ascii="Cambria" w:hAnsi="Cambria" w:cstheme="minorHAnsi"/>
          <w:noProof/>
          <w:color w:val="000000" w:themeColor="text1"/>
          <w:lang w:val="sr-Latn-ME"/>
        </w:rPr>
        <w:t xml:space="preserve">Tel: </w:t>
      </w:r>
      <w:r w:rsidRPr="00180436">
        <w:rPr>
          <w:rFonts w:ascii="Cambria" w:hAnsi="Cambria" w:cstheme="minorHAnsi"/>
          <w:noProof/>
          <w:color w:val="000000" w:themeColor="text1"/>
          <w:highlight w:val="yellow"/>
          <w:lang w:val="sr-Latn-ME"/>
        </w:rPr>
        <w:t>&lt;broj telefona&gt;</w:t>
      </w:r>
    </w:p>
    <w:p w14:paraId="20C5EFAC" w14:textId="77777777" w:rsidR="00CE5C21" w:rsidRPr="00180436" w:rsidRDefault="00CE5C21" w:rsidP="00CE5C21">
      <w:pPr>
        <w:rPr>
          <w:highlight w:val="yellow"/>
          <w:lang w:val="sr-Latn-ME"/>
        </w:rPr>
      </w:pPr>
    </w:p>
    <w:p w14:paraId="21AA0F58" w14:textId="12D276A2" w:rsidR="00F67952" w:rsidRPr="00D46810" w:rsidRDefault="00F67952" w:rsidP="0006661F">
      <w:pPr>
        <w:pStyle w:val="ListParagraph"/>
        <w:numPr>
          <w:ilvl w:val="0"/>
          <w:numId w:val="13"/>
        </w:numPr>
        <w:jc w:val="both"/>
        <w:rPr>
          <w:rFonts w:ascii="Cambria" w:hAnsi="Cambria" w:cstheme="minorHAnsi"/>
          <w:b/>
          <w:bCs/>
          <w:lang w:val="sr-Latn-ME"/>
        </w:rPr>
      </w:pPr>
      <w:r w:rsidRPr="00D46810">
        <w:rPr>
          <w:rFonts w:ascii="Cambria" w:hAnsi="Cambria" w:cstheme="minorHAnsi"/>
          <w:b/>
          <w:bCs/>
          <w:lang w:val="sr-Latn-ME"/>
        </w:rPr>
        <w:t>ČLAN 1</w:t>
      </w:r>
      <w:r w:rsidR="00487674">
        <w:rPr>
          <w:rFonts w:ascii="Cambria" w:hAnsi="Cambria" w:cstheme="minorHAnsi"/>
          <w:b/>
          <w:bCs/>
          <w:lang w:val="sr-Latn-ME"/>
        </w:rPr>
        <w:t>6</w:t>
      </w:r>
      <w:r w:rsidRPr="00D46810">
        <w:rPr>
          <w:rFonts w:ascii="Cambria" w:hAnsi="Cambria" w:cstheme="minorHAnsi"/>
          <w:b/>
          <w:bCs/>
          <w:lang w:val="sr-Latn-ME"/>
        </w:rPr>
        <w:t xml:space="preserve"> – PRILOZI UGOVORA</w:t>
      </w:r>
    </w:p>
    <w:p w14:paraId="1BA33B2A" w14:textId="77777777" w:rsidR="00F67952" w:rsidRPr="00D46810" w:rsidRDefault="00F67952" w:rsidP="00F67952">
      <w:pPr>
        <w:pStyle w:val="ListParagraph"/>
        <w:jc w:val="both"/>
        <w:rPr>
          <w:rFonts w:ascii="Cambria" w:hAnsi="Cambria" w:cstheme="minorHAnsi"/>
          <w:b/>
          <w:bCs/>
          <w:lang w:val="sr-Latn-ME"/>
        </w:rPr>
      </w:pPr>
    </w:p>
    <w:p w14:paraId="626FF369" w14:textId="6347B6DF" w:rsidR="00F67952" w:rsidRPr="00D46810" w:rsidRDefault="00F67952" w:rsidP="00F67952">
      <w:pPr>
        <w:pStyle w:val="ListParagraph"/>
        <w:numPr>
          <w:ilvl w:val="1"/>
          <w:numId w:val="13"/>
        </w:numPr>
        <w:jc w:val="both"/>
        <w:rPr>
          <w:rFonts w:ascii="Cambria" w:hAnsi="Cambria" w:cstheme="minorHAnsi"/>
          <w:b/>
          <w:bCs/>
          <w:lang w:val="sr-Latn-ME"/>
        </w:rPr>
      </w:pPr>
      <w:r w:rsidRPr="00D46810">
        <w:rPr>
          <w:rFonts w:ascii="Cambria" w:hAnsi="Cambria"/>
          <w:lang w:val="sr-Latn-ME"/>
        </w:rPr>
        <w:t>Sledeća dokumenta su priložena ovom Ugovoru i čine sastavni dio Ugovora:</w:t>
      </w:r>
    </w:p>
    <w:p w14:paraId="34775E42" w14:textId="3CCE3573" w:rsidR="003840C6" w:rsidRPr="00D46810" w:rsidRDefault="00523979" w:rsidP="006C044A">
      <w:pPr>
        <w:pStyle w:val="ListParagraph"/>
        <w:numPr>
          <w:ilvl w:val="0"/>
          <w:numId w:val="23"/>
        </w:numPr>
        <w:spacing w:after="120" w:line="240" w:lineRule="auto"/>
        <w:ind w:left="1080"/>
        <w:contextualSpacing w:val="0"/>
        <w:jc w:val="both"/>
        <w:rPr>
          <w:rFonts w:ascii="Cambria" w:hAnsi="Cambria"/>
          <w:lang w:val="sr-Latn-ME"/>
        </w:rPr>
      </w:pPr>
      <w:r w:rsidRPr="00D46810">
        <w:rPr>
          <w:rFonts w:ascii="Cambria" w:hAnsi="Cambria" w:cstheme="minorHAnsi"/>
          <w:lang w:val="sr-Latn-ME"/>
        </w:rPr>
        <w:t>Prilog 1: Opšti uslovi ugovora</w:t>
      </w:r>
      <w:r w:rsidR="003840C6" w:rsidRPr="00D46810">
        <w:rPr>
          <w:rFonts w:ascii="Cambria" w:hAnsi="Cambria" w:cstheme="minorHAnsi"/>
          <w:lang w:val="sr-Latn-ME"/>
        </w:rPr>
        <w:t>;</w:t>
      </w:r>
    </w:p>
    <w:p w14:paraId="23E53AAB" w14:textId="4DE54635" w:rsidR="003840C6" w:rsidRPr="00D46810" w:rsidRDefault="00523979" w:rsidP="004278C2">
      <w:pPr>
        <w:pStyle w:val="ListParagraph"/>
        <w:numPr>
          <w:ilvl w:val="0"/>
          <w:numId w:val="23"/>
        </w:numPr>
        <w:spacing w:after="120" w:line="240" w:lineRule="auto"/>
        <w:ind w:left="1080"/>
        <w:contextualSpacing w:val="0"/>
        <w:jc w:val="both"/>
        <w:rPr>
          <w:rFonts w:ascii="Cambria" w:hAnsi="Cambria"/>
          <w:lang w:val="sr-Latn-ME"/>
        </w:rPr>
      </w:pPr>
      <w:bookmarkStart w:id="7" w:name="_Hlk167481515"/>
      <w:r w:rsidRPr="00D46810">
        <w:rPr>
          <w:rFonts w:ascii="Cambria" w:hAnsi="Cambria"/>
          <w:lang w:val="sr-Latn-ME"/>
        </w:rPr>
        <w:t>Prilog 2: Odobreni prijavni obrazac</w:t>
      </w:r>
      <w:r w:rsidR="003840C6" w:rsidRPr="00D46810">
        <w:rPr>
          <w:rFonts w:ascii="Cambria" w:hAnsi="Cambria"/>
          <w:lang w:val="sr-Latn-ME"/>
        </w:rPr>
        <w:t>;</w:t>
      </w:r>
    </w:p>
    <w:bookmarkEnd w:id="7"/>
    <w:p w14:paraId="1A753B5B" w14:textId="6FC33964" w:rsidR="003840C6" w:rsidRPr="00D46810" w:rsidRDefault="00523979" w:rsidP="004D17FB">
      <w:pPr>
        <w:pStyle w:val="ListParagraph"/>
        <w:numPr>
          <w:ilvl w:val="0"/>
          <w:numId w:val="23"/>
        </w:numPr>
        <w:spacing w:after="120" w:line="240" w:lineRule="auto"/>
        <w:ind w:left="1080"/>
        <w:contextualSpacing w:val="0"/>
        <w:jc w:val="both"/>
        <w:rPr>
          <w:rFonts w:ascii="Cambria" w:hAnsi="Cambria" w:cstheme="minorHAnsi"/>
          <w:b/>
          <w:bCs/>
          <w:lang w:val="sr-Latn-ME"/>
        </w:rPr>
      </w:pPr>
      <w:r w:rsidRPr="00D46810">
        <w:rPr>
          <w:rFonts w:ascii="Cambria" w:hAnsi="Cambria"/>
          <w:lang w:val="sr-Latn-ME"/>
        </w:rPr>
        <w:t>Prilog 3: Odobreni budžet projekta</w:t>
      </w:r>
      <w:r w:rsidR="003840C6" w:rsidRPr="00D46810">
        <w:rPr>
          <w:rFonts w:ascii="Cambria" w:hAnsi="Cambria"/>
          <w:lang w:val="sr-Latn-ME"/>
        </w:rPr>
        <w:t>;</w:t>
      </w:r>
    </w:p>
    <w:p w14:paraId="11AB1AC3" w14:textId="47AAF88D" w:rsidR="003840C6" w:rsidRPr="00D46810" w:rsidRDefault="003840C6" w:rsidP="004D17FB">
      <w:pPr>
        <w:pStyle w:val="ListParagraph"/>
        <w:numPr>
          <w:ilvl w:val="0"/>
          <w:numId w:val="23"/>
        </w:numPr>
        <w:spacing w:after="120" w:line="240" w:lineRule="auto"/>
        <w:ind w:left="1080"/>
        <w:contextualSpacing w:val="0"/>
        <w:jc w:val="both"/>
        <w:rPr>
          <w:rFonts w:ascii="Cambria" w:hAnsi="Cambria" w:cstheme="minorHAnsi"/>
          <w:b/>
          <w:bCs/>
          <w:lang w:val="sr-Latn-ME"/>
        </w:rPr>
      </w:pPr>
      <w:r w:rsidRPr="00D46810">
        <w:rPr>
          <w:rFonts w:ascii="Cambria" w:hAnsi="Cambria"/>
          <w:lang w:val="sr-Latn-ME"/>
        </w:rPr>
        <w:t xml:space="preserve">Prilog </w:t>
      </w:r>
      <w:r w:rsidR="005A1E87" w:rsidRPr="00D46810">
        <w:rPr>
          <w:rFonts w:ascii="Cambria" w:hAnsi="Cambria"/>
          <w:lang w:val="sr-Latn-ME"/>
        </w:rPr>
        <w:t>4</w:t>
      </w:r>
      <w:r w:rsidRPr="00D46810">
        <w:rPr>
          <w:rFonts w:ascii="Cambria" w:hAnsi="Cambria"/>
          <w:lang w:val="sr-Latn-ME"/>
        </w:rPr>
        <w:t>: Druga relevantna dokumenta</w:t>
      </w:r>
      <w:r w:rsidR="00E547E9" w:rsidRPr="00D46810">
        <w:rPr>
          <w:rFonts w:ascii="Cambria" w:hAnsi="Cambria"/>
          <w:lang w:val="sr-Latn-ME"/>
        </w:rPr>
        <w:t xml:space="preserve"> </w:t>
      </w:r>
      <w:bookmarkStart w:id="8" w:name="_Hlk163733799"/>
      <w:r w:rsidR="00E547E9" w:rsidRPr="00D46810">
        <w:rPr>
          <w:rFonts w:ascii="Cambria" w:hAnsi="Cambria"/>
          <w:lang w:val="sr-Latn-ME"/>
        </w:rPr>
        <w:t>(rješenja o registraciji, punomoćje i sl.)</w:t>
      </w:r>
      <w:r w:rsidRPr="00D46810">
        <w:rPr>
          <w:rFonts w:ascii="Cambria" w:hAnsi="Cambria"/>
          <w:lang w:val="sr-Latn-ME"/>
        </w:rPr>
        <w:t>.</w:t>
      </w:r>
      <w:bookmarkEnd w:id="8"/>
    </w:p>
    <w:p w14:paraId="2764A33F" w14:textId="77777777" w:rsidR="00F67952" w:rsidRPr="00D46810" w:rsidRDefault="00F67952" w:rsidP="00F67952">
      <w:pPr>
        <w:pStyle w:val="ListParagraph"/>
        <w:ind w:left="1080"/>
        <w:jc w:val="both"/>
        <w:rPr>
          <w:rFonts w:ascii="Cambria" w:hAnsi="Cambria" w:cstheme="minorHAnsi"/>
          <w:b/>
          <w:bCs/>
          <w:lang w:val="sr-Latn-ME"/>
        </w:rPr>
      </w:pPr>
    </w:p>
    <w:p w14:paraId="7C95BDE4" w14:textId="24DBF634" w:rsidR="00F67952" w:rsidRDefault="00F67952" w:rsidP="00F67952">
      <w:pPr>
        <w:pStyle w:val="ListParagraph"/>
        <w:numPr>
          <w:ilvl w:val="1"/>
          <w:numId w:val="13"/>
        </w:numPr>
        <w:jc w:val="both"/>
        <w:rPr>
          <w:rFonts w:ascii="Cambria" w:hAnsi="Cambria" w:cstheme="minorHAnsi"/>
          <w:lang w:val="sr-Latn-ME"/>
        </w:rPr>
      </w:pPr>
      <w:r w:rsidRPr="00D46810">
        <w:rPr>
          <w:rFonts w:ascii="Cambria" w:hAnsi="Cambria" w:cstheme="minorHAnsi"/>
          <w:lang w:val="sr-Latn-ME"/>
        </w:rPr>
        <w:t>U slučaju sukoba između posebnih uslova ovog Ugovora i bilo kog priloga uz njeg</w:t>
      </w:r>
      <w:r w:rsidR="00710B95" w:rsidRPr="00D46810">
        <w:rPr>
          <w:rFonts w:ascii="Cambria" w:hAnsi="Cambria" w:cstheme="minorHAnsi"/>
          <w:lang w:val="sr-Latn-ME"/>
        </w:rPr>
        <w:t>a</w:t>
      </w:r>
      <w:r w:rsidRPr="00D46810">
        <w:rPr>
          <w:rFonts w:ascii="Cambria" w:hAnsi="Cambria" w:cstheme="minorHAnsi"/>
          <w:lang w:val="sr-Latn-ME"/>
        </w:rPr>
        <w:t xml:space="preserve">, posebni uslovi imaju prednost. U slučaju sukoba između odredbi Priloga 1 i onih iz drugih priloga, prednost imaju one iz Priloga </w:t>
      </w:r>
      <w:r w:rsidR="00523979" w:rsidRPr="00D46810">
        <w:rPr>
          <w:rFonts w:ascii="Cambria" w:hAnsi="Cambria" w:cstheme="minorHAnsi"/>
          <w:lang w:val="sr-Latn-ME"/>
        </w:rPr>
        <w:t>1</w:t>
      </w:r>
      <w:r w:rsidRPr="00D46810">
        <w:rPr>
          <w:rFonts w:ascii="Cambria" w:hAnsi="Cambria" w:cstheme="minorHAnsi"/>
          <w:lang w:val="sr-Latn-ME"/>
        </w:rPr>
        <w:t>.</w:t>
      </w:r>
    </w:p>
    <w:p w14:paraId="062BCA32" w14:textId="77777777" w:rsidR="00D46810" w:rsidRDefault="00D46810" w:rsidP="00D46810">
      <w:pPr>
        <w:pStyle w:val="ListParagraph"/>
        <w:ind w:left="1080"/>
        <w:jc w:val="both"/>
        <w:rPr>
          <w:rFonts w:ascii="Cambria" w:hAnsi="Cambria" w:cstheme="minorHAnsi"/>
          <w:lang w:val="sr-Latn-ME"/>
        </w:rPr>
      </w:pPr>
    </w:p>
    <w:p w14:paraId="49E5D8E2" w14:textId="77777777" w:rsidR="00487674" w:rsidRPr="00180436" w:rsidRDefault="00487674" w:rsidP="00F67952">
      <w:pPr>
        <w:pStyle w:val="ListParagraph"/>
        <w:jc w:val="both"/>
        <w:rPr>
          <w:rFonts w:ascii="Cambria" w:hAnsi="Cambria" w:cstheme="minorHAnsi"/>
          <w:b/>
          <w:bCs/>
          <w:highlight w:val="yellow"/>
          <w:lang w:val="sr-Latn-ME"/>
        </w:rPr>
      </w:pPr>
    </w:p>
    <w:p w14:paraId="606F9E3F" w14:textId="284B7151" w:rsidR="00426E66" w:rsidRPr="00CA4DCA" w:rsidRDefault="006E5EF3" w:rsidP="0006661F">
      <w:pPr>
        <w:pStyle w:val="ListParagraph"/>
        <w:numPr>
          <w:ilvl w:val="0"/>
          <w:numId w:val="13"/>
        </w:numPr>
        <w:jc w:val="both"/>
        <w:rPr>
          <w:rFonts w:ascii="Cambria" w:hAnsi="Cambria" w:cstheme="minorHAnsi"/>
          <w:b/>
          <w:bCs/>
          <w:lang w:val="sr-Latn-ME"/>
        </w:rPr>
      </w:pPr>
      <w:r w:rsidRPr="00CA4DCA">
        <w:rPr>
          <w:rFonts w:ascii="Cambria" w:hAnsi="Cambria" w:cstheme="minorHAnsi"/>
          <w:b/>
          <w:bCs/>
          <w:lang w:val="sr-Latn-ME"/>
        </w:rPr>
        <w:t xml:space="preserve">ČLAN </w:t>
      </w:r>
      <w:r w:rsidR="006F7738">
        <w:rPr>
          <w:rFonts w:ascii="Cambria" w:hAnsi="Cambria" w:cstheme="minorHAnsi"/>
          <w:b/>
          <w:bCs/>
          <w:lang w:val="sr-Latn-ME"/>
        </w:rPr>
        <w:t>1</w:t>
      </w:r>
      <w:r w:rsidR="00487674">
        <w:rPr>
          <w:rFonts w:ascii="Cambria" w:hAnsi="Cambria" w:cstheme="minorHAnsi"/>
          <w:b/>
          <w:bCs/>
          <w:lang w:val="sr-Latn-ME"/>
        </w:rPr>
        <w:t>7</w:t>
      </w:r>
      <w:r w:rsidRPr="00CA4DCA">
        <w:rPr>
          <w:rFonts w:ascii="Cambria" w:hAnsi="Cambria" w:cstheme="minorHAnsi"/>
          <w:b/>
          <w:bCs/>
          <w:lang w:val="sr-Latn-ME"/>
        </w:rPr>
        <w:t xml:space="preserve"> – OSTALE ODREDBE</w:t>
      </w:r>
    </w:p>
    <w:p w14:paraId="0E66FA23" w14:textId="77777777" w:rsidR="006E5EF3" w:rsidRPr="00CA4DCA" w:rsidRDefault="006E5EF3" w:rsidP="006E5EF3">
      <w:pPr>
        <w:pStyle w:val="ListParagraph"/>
        <w:jc w:val="both"/>
        <w:rPr>
          <w:rFonts w:ascii="Cambria" w:hAnsi="Cambria" w:cstheme="minorHAnsi"/>
          <w:b/>
          <w:bCs/>
          <w:lang w:val="sr-Latn-ME"/>
        </w:rPr>
      </w:pPr>
    </w:p>
    <w:p w14:paraId="3516D332" w14:textId="41322C84" w:rsidR="00426E66" w:rsidRPr="00CA4DCA" w:rsidRDefault="00426E66" w:rsidP="006E5EF3">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Korisnik granta u sopstveno ime izričito potvrđuje da je upoznat sa činjenicom da Fond i</w:t>
      </w:r>
      <w:r w:rsidR="00F74530" w:rsidRPr="00CA4DCA">
        <w:rPr>
          <w:rFonts w:ascii="Cambria" w:hAnsi="Cambria" w:cstheme="minorHAnsi"/>
          <w:noProof/>
          <w:color w:val="000000" w:themeColor="text1"/>
          <w:lang w:val="sr-Latn-ME"/>
        </w:rPr>
        <w:t>ma</w:t>
      </w:r>
      <w:r w:rsidRPr="00CA4DCA">
        <w:rPr>
          <w:rFonts w:ascii="Cambria" w:hAnsi="Cambria" w:cstheme="minorHAnsi"/>
          <w:noProof/>
          <w:color w:val="000000" w:themeColor="text1"/>
          <w:lang w:val="sr-Latn-ME"/>
        </w:rPr>
        <w:t xml:space="preserve"> nultu toleranciju na korupciju i prevare</w:t>
      </w:r>
      <w:r w:rsidR="00F74530" w:rsidRPr="00CA4DCA">
        <w:rPr>
          <w:rFonts w:ascii="Cambria" w:hAnsi="Cambria" w:cstheme="minorHAnsi"/>
          <w:noProof/>
          <w:color w:val="000000" w:themeColor="text1"/>
          <w:lang w:val="sr-Latn-ME"/>
        </w:rPr>
        <w:t>, te da će ukoliko do takvih aktivnosti dođe</w:t>
      </w:r>
      <w:r w:rsidRPr="00CA4DCA">
        <w:rPr>
          <w:rFonts w:ascii="Cambria" w:hAnsi="Cambria" w:cstheme="minorHAnsi"/>
          <w:noProof/>
          <w:color w:val="000000" w:themeColor="text1"/>
          <w:lang w:val="sr-Latn-ME"/>
        </w:rPr>
        <w:t xml:space="preserve">, </w:t>
      </w:r>
      <w:r w:rsidR="00F74530" w:rsidRPr="00CA4DCA">
        <w:rPr>
          <w:rFonts w:ascii="Cambria" w:hAnsi="Cambria" w:cstheme="minorHAnsi"/>
          <w:noProof/>
          <w:color w:val="000000" w:themeColor="text1"/>
          <w:lang w:val="sr-Latn-ME"/>
        </w:rPr>
        <w:lastRenderedPageBreak/>
        <w:t>preduzeti</w:t>
      </w:r>
      <w:r w:rsidRPr="00CA4DCA">
        <w:rPr>
          <w:rFonts w:ascii="Cambria" w:hAnsi="Cambria" w:cstheme="minorHAnsi"/>
          <w:noProof/>
          <w:color w:val="000000" w:themeColor="text1"/>
          <w:lang w:val="sr-Latn-ME"/>
        </w:rPr>
        <w:t xml:space="preserve"> sve pravne i faktičke radnje protiv lica koja su učestvovale u takvim</w:t>
      </w:r>
      <w:r w:rsidR="006E5EF3" w:rsidRPr="00CA4DCA">
        <w:rPr>
          <w:rFonts w:ascii="Cambria" w:hAnsi="Cambria" w:cstheme="minorHAnsi"/>
          <w:noProof/>
          <w:color w:val="000000" w:themeColor="text1"/>
          <w:lang w:val="sr-Latn-ME"/>
        </w:rPr>
        <w:t xml:space="preserve"> </w:t>
      </w:r>
      <w:r w:rsidRPr="00CA4DCA">
        <w:rPr>
          <w:rFonts w:ascii="Cambria" w:hAnsi="Cambria" w:cstheme="minorHAnsi"/>
          <w:noProof/>
          <w:color w:val="000000" w:themeColor="text1"/>
          <w:lang w:val="sr-Latn-ME"/>
        </w:rPr>
        <w:t xml:space="preserve">aktivnostima. </w:t>
      </w:r>
    </w:p>
    <w:p w14:paraId="5DC09B6C" w14:textId="77777777" w:rsidR="006E5EF3" w:rsidRPr="00CA4DCA" w:rsidRDefault="006E5EF3" w:rsidP="006E5EF3">
      <w:pPr>
        <w:pStyle w:val="ListParagraph"/>
        <w:spacing w:line="240" w:lineRule="auto"/>
        <w:ind w:left="1080"/>
        <w:jc w:val="both"/>
        <w:rPr>
          <w:rFonts w:ascii="Cambria" w:hAnsi="Cambria" w:cstheme="minorHAnsi"/>
          <w:noProof/>
          <w:color w:val="000000" w:themeColor="text1"/>
          <w:lang w:val="sr-Latn-ME"/>
        </w:rPr>
      </w:pPr>
    </w:p>
    <w:p w14:paraId="1BED2EAD" w14:textId="065D21BB" w:rsidR="006E5EF3" w:rsidRPr="00CA4DCA" w:rsidRDefault="00426E66" w:rsidP="00067A66">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 xml:space="preserve">Na ovaj Ugovor primjenjuje se pravna regulativa Crne Gore. Bilo kakav spor u vezi sa Ugovorom ili njegovom realizacijom, povredom, zaključenjem, ugovorne strane će nastojati da riješe sporazumno, međusobnim pregovorima. U slučaju da takvi pregovori ne uspiju, spor će se rješavati kod nadležnog suda u Podgorici. </w:t>
      </w:r>
    </w:p>
    <w:p w14:paraId="5C5FEE5C" w14:textId="77777777" w:rsidR="00067A66" w:rsidRPr="00CA4DCA" w:rsidRDefault="00067A66" w:rsidP="00067A66">
      <w:pPr>
        <w:pStyle w:val="ListParagraph"/>
        <w:spacing w:line="240" w:lineRule="auto"/>
        <w:ind w:left="1080"/>
        <w:jc w:val="both"/>
        <w:rPr>
          <w:rFonts w:ascii="Cambria" w:hAnsi="Cambria" w:cstheme="minorHAnsi"/>
          <w:noProof/>
          <w:color w:val="000000" w:themeColor="text1"/>
          <w:lang w:val="sr-Latn-ME"/>
        </w:rPr>
      </w:pPr>
    </w:p>
    <w:p w14:paraId="6F0D0DC4" w14:textId="75BFDBCB" w:rsidR="00426E66" w:rsidRDefault="00426E66" w:rsidP="006E5EF3">
      <w:pPr>
        <w:pStyle w:val="ListParagraph"/>
        <w:numPr>
          <w:ilvl w:val="1"/>
          <w:numId w:val="13"/>
        </w:numPr>
        <w:spacing w:line="240" w:lineRule="auto"/>
        <w:jc w:val="both"/>
        <w:rPr>
          <w:rFonts w:ascii="Cambria" w:hAnsi="Cambria" w:cstheme="minorHAnsi"/>
          <w:noProof/>
          <w:color w:val="000000" w:themeColor="text1"/>
          <w:lang w:val="sr-Latn-ME"/>
        </w:rPr>
      </w:pPr>
      <w:r w:rsidRPr="00CA4DCA">
        <w:rPr>
          <w:rFonts w:ascii="Cambria" w:hAnsi="Cambria" w:cstheme="minorHAnsi"/>
          <w:noProof/>
          <w:color w:val="000000" w:themeColor="text1"/>
          <w:lang w:val="sr-Latn-ME"/>
        </w:rPr>
        <w:t xml:space="preserve">Ugovorne strane potvrđuju da su pročitale i </w:t>
      </w:r>
      <w:r w:rsidR="00AD559E" w:rsidRPr="00CA4DCA">
        <w:rPr>
          <w:rFonts w:ascii="Cambria" w:hAnsi="Cambria" w:cstheme="minorHAnsi"/>
          <w:noProof/>
          <w:color w:val="000000" w:themeColor="text1"/>
          <w:lang w:val="sr-Latn-ME"/>
        </w:rPr>
        <w:t>u potpunosti razumjele</w:t>
      </w:r>
      <w:r w:rsidRPr="00CA4DCA">
        <w:rPr>
          <w:rFonts w:ascii="Cambria" w:hAnsi="Cambria" w:cstheme="minorHAnsi"/>
          <w:noProof/>
          <w:color w:val="000000" w:themeColor="text1"/>
          <w:lang w:val="sr-Latn-ME"/>
        </w:rPr>
        <w:t xml:space="preserve"> ovaj Ugovor i sve njegove priloge, sve ugovorne osnove i polazna dokumenta (programe, priručnike, javni poziv za učestvovanje u programu), da on predstavlja izraz njihove ozbiljne i slobodno izražene volje, te ga u znak potvrde </w:t>
      </w:r>
      <w:r w:rsidR="003E6DF0" w:rsidRPr="00CA4DCA">
        <w:rPr>
          <w:rFonts w:ascii="Cambria" w:hAnsi="Cambria" w:cstheme="minorHAnsi"/>
          <w:noProof/>
          <w:color w:val="000000" w:themeColor="text1"/>
          <w:lang w:val="sr-Latn-ME"/>
        </w:rPr>
        <w:t>gore</w:t>
      </w:r>
      <w:r w:rsidRPr="00CA4DCA">
        <w:rPr>
          <w:rFonts w:ascii="Cambria" w:hAnsi="Cambria" w:cstheme="minorHAnsi"/>
          <w:noProof/>
          <w:color w:val="000000" w:themeColor="text1"/>
          <w:lang w:val="sr-Latn-ME"/>
        </w:rPr>
        <w:t xml:space="preserve"> navedenog potpisuju na odgovarajućim mjestima.</w:t>
      </w:r>
    </w:p>
    <w:p w14:paraId="451BA197" w14:textId="77777777" w:rsidR="00A87B2F" w:rsidRDefault="00A87B2F" w:rsidP="00A87B2F">
      <w:pPr>
        <w:pStyle w:val="ListParagraph"/>
        <w:spacing w:line="240" w:lineRule="auto"/>
        <w:ind w:left="1080"/>
        <w:jc w:val="both"/>
        <w:rPr>
          <w:rFonts w:ascii="Cambria" w:hAnsi="Cambria" w:cstheme="minorHAnsi"/>
          <w:noProof/>
          <w:color w:val="000000" w:themeColor="text1"/>
          <w:lang w:val="sr-Latn-ME"/>
        </w:rPr>
      </w:pPr>
    </w:p>
    <w:p w14:paraId="78F8AD56" w14:textId="1B8DEE57" w:rsidR="001D0436" w:rsidRPr="00A87B2F" w:rsidRDefault="00A87B2F" w:rsidP="004429E6">
      <w:pPr>
        <w:pStyle w:val="ListParagraph"/>
        <w:numPr>
          <w:ilvl w:val="1"/>
          <w:numId w:val="13"/>
        </w:numPr>
        <w:jc w:val="both"/>
        <w:rPr>
          <w:rFonts w:ascii="Cambria" w:hAnsi="Cambria" w:cstheme="minorHAnsi"/>
          <w:noProof/>
          <w:color w:val="000000" w:themeColor="text1"/>
          <w:lang w:val="sr-Latn-ME"/>
        </w:rPr>
      </w:pPr>
      <w:r w:rsidRPr="00A87B2F">
        <w:rPr>
          <w:rFonts w:ascii="Cambria" w:hAnsi="Cambria" w:cstheme="minorHAnsi"/>
          <w:noProof/>
          <w:color w:val="000000" w:themeColor="text1"/>
          <w:lang w:val="sr-Latn-ME"/>
        </w:rPr>
        <w:t xml:space="preserve">Ugovor je zaključen u četiri istovjetna primjerka, od kojih svaka strana zadržava za sebe po dva primjerka ugovora. </w:t>
      </w:r>
    </w:p>
    <w:p w14:paraId="4E7AE075" w14:textId="77777777" w:rsidR="006F7738" w:rsidRDefault="006F7738" w:rsidP="006F7738">
      <w:pPr>
        <w:rPr>
          <w:rFonts w:ascii="Cambria" w:hAnsi="Cambria"/>
          <w:lang w:val="sr-Latn-ME"/>
        </w:rPr>
      </w:pPr>
    </w:p>
    <w:tbl>
      <w:tblPr>
        <w:tblW w:w="8924" w:type="dxa"/>
        <w:tblInd w:w="871" w:type="dxa"/>
        <w:tblLayout w:type="fixed"/>
        <w:tblLook w:val="0000" w:firstRow="0" w:lastRow="0" w:firstColumn="0" w:lastColumn="0" w:noHBand="0" w:noVBand="0"/>
      </w:tblPr>
      <w:tblGrid>
        <w:gridCol w:w="3098"/>
        <w:gridCol w:w="441"/>
        <w:gridCol w:w="923"/>
        <w:gridCol w:w="3495"/>
        <w:gridCol w:w="967"/>
      </w:tblGrid>
      <w:tr w:rsidR="00487674" w:rsidRPr="00CA4DCA" w14:paraId="77857F74" w14:textId="77777777" w:rsidTr="002F50F0">
        <w:trPr>
          <w:trHeight w:val="543"/>
        </w:trPr>
        <w:tc>
          <w:tcPr>
            <w:tcW w:w="4462" w:type="dxa"/>
            <w:gridSpan w:val="3"/>
          </w:tcPr>
          <w:p w14:paraId="27E5AB77" w14:textId="77777777" w:rsidR="00487674" w:rsidRPr="00CA4DCA" w:rsidRDefault="00487674" w:rsidP="002F50F0">
            <w:pPr>
              <w:pStyle w:val="BodyText"/>
              <w:spacing w:before="120" w:after="120"/>
              <w:rPr>
                <w:rFonts w:ascii="Cambria" w:hAnsi="Cambria"/>
                <w:b/>
                <w:sz w:val="22"/>
                <w:lang w:val="sr-Latn-ME"/>
              </w:rPr>
            </w:pPr>
            <w:r w:rsidRPr="00CA4DCA">
              <w:rPr>
                <w:rFonts w:ascii="Cambria" w:hAnsi="Cambria"/>
                <w:b/>
                <w:sz w:val="22"/>
                <w:lang w:val="sr-Latn-ME"/>
              </w:rPr>
              <w:t>Za Fond za inovacije Crne Gore</w:t>
            </w:r>
          </w:p>
        </w:tc>
        <w:tc>
          <w:tcPr>
            <w:tcW w:w="4462" w:type="dxa"/>
            <w:gridSpan w:val="2"/>
          </w:tcPr>
          <w:p w14:paraId="30EFB87E" w14:textId="28C2B638" w:rsidR="00487674" w:rsidRPr="00CA4DCA" w:rsidRDefault="00487674" w:rsidP="002F50F0">
            <w:pPr>
              <w:pStyle w:val="BodyText"/>
              <w:spacing w:before="120" w:after="120"/>
              <w:rPr>
                <w:rFonts w:ascii="Cambria" w:hAnsi="Cambria"/>
                <w:b/>
                <w:sz w:val="22"/>
                <w:lang w:val="sr-Latn-ME"/>
              </w:rPr>
            </w:pPr>
            <w:r w:rsidRPr="00CA4DCA">
              <w:rPr>
                <w:rFonts w:ascii="Cambria" w:hAnsi="Cambria"/>
                <w:b/>
                <w:sz w:val="22"/>
                <w:lang w:val="sr-Latn-ME"/>
              </w:rPr>
              <w:t xml:space="preserve">Za Korisnika </w:t>
            </w:r>
            <w:r>
              <w:rPr>
                <w:rFonts w:ascii="Cambria" w:hAnsi="Cambria"/>
                <w:b/>
                <w:sz w:val="22"/>
                <w:lang w:val="sr-Latn-ME"/>
              </w:rPr>
              <w:t>granta</w:t>
            </w:r>
          </w:p>
        </w:tc>
      </w:tr>
      <w:tr w:rsidR="00487674" w:rsidRPr="00CA4DCA" w14:paraId="3DFAEBB9" w14:textId="77777777" w:rsidTr="002F50F0">
        <w:trPr>
          <w:trHeight w:val="675"/>
        </w:trPr>
        <w:tc>
          <w:tcPr>
            <w:tcW w:w="3539" w:type="dxa"/>
            <w:gridSpan w:val="2"/>
          </w:tcPr>
          <w:p w14:paraId="5777827F" w14:textId="6A104867" w:rsidR="00487674" w:rsidRPr="00CA4DCA" w:rsidRDefault="00487674" w:rsidP="002F50F0">
            <w:pPr>
              <w:pStyle w:val="BodyText"/>
              <w:spacing w:before="120" w:after="240"/>
              <w:rPr>
                <w:rFonts w:ascii="Cambria" w:hAnsi="Cambria"/>
                <w:sz w:val="22"/>
                <w:lang w:val="sr-Latn-ME"/>
              </w:rPr>
            </w:pPr>
            <w:r w:rsidRPr="00CA4DCA">
              <w:rPr>
                <w:rFonts w:ascii="Cambria" w:hAnsi="Cambria"/>
                <w:sz w:val="22"/>
                <w:lang w:val="sr-Latn-ME"/>
              </w:rPr>
              <w:t xml:space="preserve">Ime: </w:t>
            </w:r>
            <w:r w:rsidR="00FC5E93" w:rsidRPr="00FC5E93">
              <w:rPr>
                <w:rFonts w:ascii="Cambria" w:hAnsi="Cambria"/>
                <w:sz w:val="22"/>
                <w:lang w:val="sr-Latn-ME"/>
              </w:rPr>
              <w:t>Katarina Lalović</w:t>
            </w:r>
          </w:p>
        </w:tc>
        <w:tc>
          <w:tcPr>
            <w:tcW w:w="923" w:type="dxa"/>
          </w:tcPr>
          <w:p w14:paraId="1ED617A2" w14:textId="77777777" w:rsidR="00487674" w:rsidRPr="00CA4DCA" w:rsidRDefault="00487674" w:rsidP="002F50F0">
            <w:pPr>
              <w:pStyle w:val="BodyText"/>
              <w:spacing w:before="120" w:after="240"/>
              <w:rPr>
                <w:rFonts w:ascii="Cambria" w:hAnsi="Cambria"/>
                <w:sz w:val="22"/>
                <w:lang w:val="sr-Latn-ME"/>
              </w:rPr>
            </w:pPr>
          </w:p>
        </w:tc>
        <w:tc>
          <w:tcPr>
            <w:tcW w:w="3495" w:type="dxa"/>
          </w:tcPr>
          <w:p w14:paraId="16555EFF" w14:textId="77777777" w:rsidR="00487674" w:rsidRPr="00CA4DCA" w:rsidRDefault="00487674" w:rsidP="002F50F0">
            <w:pPr>
              <w:pStyle w:val="BodyText"/>
              <w:spacing w:before="120" w:after="240"/>
              <w:rPr>
                <w:rFonts w:ascii="Cambria" w:hAnsi="Cambria"/>
                <w:sz w:val="22"/>
                <w:lang w:val="sr-Latn-ME"/>
              </w:rPr>
            </w:pPr>
            <w:r w:rsidRPr="00CA4DCA">
              <w:rPr>
                <w:rFonts w:ascii="Cambria" w:hAnsi="Cambria"/>
                <w:sz w:val="22"/>
                <w:lang w:val="sr-Latn-ME"/>
              </w:rPr>
              <w:t>Ime:</w:t>
            </w:r>
            <w:r w:rsidRPr="00CA4DCA">
              <w:rPr>
                <w:rFonts w:ascii="Cambria" w:hAnsi="Cambria"/>
                <w:lang w:val="sr-Latn-ME"/>
              </w:rPr>
              <w:t xml:space="preserve"> </w:t>
            </w:r>
          </w:p>
        </w:tc>
        <w:tc>
          <w:tcPr>
            <w:tcW w:w="967" w:type="dxa"/>
          </w:tcPr>
          <w:p w14:paraId="642A1881" w14:textId="77777777" w:rsidR="00487674" w:rsidRPr="00CA4DCA" w:rsidRDefault="00487674" w:rsidP="002F50F0">
            <w:pPr>
              <w:pStyle w:val="BodyText"/>
              <w:spacing w:before="120" w:after="240"/>
              <w:rPr>
                <w:rFonts w:ascii="Cambria" w:hAnsi="Cambria"/>
                <w:sz w:val="22"/>
                <w:lang w:val="sr-Latn-ME"/>
              </w:rPr>
            </w:pPr>
          </w:p>
        </w:tc>
      </w:tr>
      <w:tr w:rsidR="00487674" w:rsidRPr="00CA4DCA" w14:paraId="752B3C60" w14:textId="77777777" w:rsidTr="00FC5E93">
        <w:trPr>
          <w:trHeight w:val="675"/>
        </w:trPr>
        <w:tc>
          <w:tcPr>
            <w:tcW w:w="3098" w:type="dxa"/>
          </w:tcPr>
          <w:p w14:paraId="5E31F065" w14:textId="7BE7D9C5" w:rsidR="00487674" w:rsidRPr="00CA4DCA" w:rsidRDefault="00487674" w:rsidP="002F50F0">
            <w:pPr>
              <w:pStyle w:val="BodyText"/>
              <w:spacing w:before="120" w:after="240"/>
              <w:rPr>
                <w:rFonts w:ascii="Cambria" w:hAnsi="Cambria"/>
                <w:sz w:val="22"/>
                <w:lang w:val="sr-Latn-ME"/>
              </w:rPr>
            </w:pPr>
            <w:r w:rsidRPr="00CA4DCA">
              <w:rPr>
                <w:rFonts w:ascii="Cambria" w:hAnsi="Cambria"/>
                <w:sz w:val="22"/>
                <w:lang w:val="sr-Latn-ME"/>
              </w:rPr>
              <w:t xml:space="preserve">Titula: </w:t>
            </w:r>
            <w:r w:rsidR="00FC5E93">
              <w:rPr>
                <w:rFonts w:ascii="Cambria" w:hAnsi="Cambria"/>
                <w:sz w:val="22"/>
                <w:lang w:val="sr-Latn-ME"/>
              </w:rPr>
              <w:t xml:space="preserve">v.d. </w:t>
            </w:r>
            <w:r w:rsidRPr="00CA4DCA">
              <w:rPr>
                <w:rFonts w:ascii="Cambria" w:hAnsi="Cambria"/>
                <w:sz w:val="22"/>
                <w:lang w:val="sr-Latn-ME"/>
              </w:rPr>
              <w:t>izvršn</w:t>
            </w:r>
            <w:r w:rsidR="00FC5E93">
              <w:rPr>
                <w:rFonts w:ascii="Cambria" w:hAnsi="Cambria"/>
                <w:sz w:val="22"/>
                <w:lang w:val="sr-Latn-ME"/>
              </w:rPr>
              <w:t>e</w:t>
            </w:r>
            <w:r w:rsidRPr="00CA4DCA">
              <w:rPr>
                <w:rFonts w:ascii="Cambria" w:hAnsi="Cambria"/>
                <w:sz w:val="22"/>
                <w:lang w:val="sr-Latn-ME"/>
              </w:rPr>
              <w:t xml:space="preserve"> direktoric</w:t>
            </w:r>
            <w:r w:rsidR="00FC5E93">
              <w:rPr>
                <w:rFonts w:ascii="Cambria" w:hAnsi="Cambria"/>
                <w:sz w:val="22"/>
                <w:lang w:val="sr-Latn-ME"/>
              </w:rPr>
              <w:t>e</w:t>
            </w:r>
          </w:p>
        </w:tc>
        <w:tc>
          <w:tcPr>
            <w:tcW w:w="1364" w:type="dxa"/>
            <w:gridSpan w:val="2"/>
          </w:tcPr>
          <w:p w14:paraId="3CE04AE0" w14:textId="77777777" w:rsidR="00487674" w:rsidRPr="00CA4DCA" w:rsidRDefault="00487674" w:rsidP="002F50F0">
            <w:pPr>
              <w:pStyle w:val="BodyText"/>
              <w:spacing w:before="120" w:after="240"/>
              <w:rPr>
                <w:rFonts w:ascii="Cambria" w:hAnsi="Cambria"/>
                <w:sz w:val="22"/>
                <w:lang w:val="sr-Latn-ME"/>
              </w:rPr>
            </w:pPr>
          </w:p>
        </w:tc>
        <w:tc>
          <w:tcPr>
            <w:tcW w:w="3495" w:type="dxa"/>
          </w:tcPr>
          <w:p w14:paraId="03A55AB5" w14:textId="77777777" w:rsidR="00487674" w:rsidRPr="00CA4DCA" w:rsidRDefault="00487674" w:rsidP="002F50F0">
            <w:pPr>
              <w:pStyle w:val="BodyText"/>
              <w:spacing w:before="120" w:after="240"/>
              <w:rPr>
                <w:rFonts w:ascii="Cambria" w:hAnsi="Cambria"/>
                <w:sz w:val="22"/>
                <w:lang w:val="sr-Latn-ME"/>
              </w:rPr>
            </w:pPr>
            <w:r w:rsidRPr="00CA4DCA">
              <w:rPr>
                <w:rFonts w:ascii="Cambria" w:hAnsi="Cambria"/>
                <w:sz w:val="22"/>
                <w:lang w:val="sr-Latn-ME"/>
              </w:rPr>
              <w:t>Titula:</w:t>
            </w:r>
          </w:p>
        </w:tc>
        <w:tc>
          <w:tcPr>
            <w:tcW w:w="967" w:type="dxa"/>
          </w:tcPr>
          <w:p w14:paraId="7995715F" w14:textId="77777777" w:rsidR="00487674" w:rsidRPr="00CA4DCA" w:rsidRDefault="00487674" w:rsidP="002F50F0">
            <w:pPr>
              <w:pStyle w:val="BodyText"/>
              <w:spacing w:before="120" w:after="240"/>
              <w:rPr>
                <w:rFonts w:ascii="Cambria" w:hAnsi="Cambria"/>
                <w:sz w:val="22"/>
                <w:lang w:val="sr-Latn-ME"/>
              </w:rPr>
            </w:pPr>
          </w:p>
        </w:tc>
      </w:tr>
      <w:tr w:rsidR="00487674" w:rsidRPr="00CA4DCA" w14:paraId="64C639A5" w14:textId="77777777" w:rsidTr="00FC5E93">
        <w:trPr>
          <w:trHeight w:val="675"/>
        </w:trPr>
        <w:tc>
          <w:tcPr>
            <w:tcW w:w="3098" w:type="dxa"/>
          </w:tcPr>
          <w:p w14:paraId="16B81A40" w14:textId="5BF12892" w:rsidR="00487674" w:rsidRPr="00CA4DCA" w:rsidRDefault="00FC5E93" w:rsidP="002F50F0">
            <w:pPr>
              <w:pStyle w:val="BodyText"/>
              <w:spacing w:before="120" w:after="240"/>
              <w:rPr>
                <w:rFonts w:ascii="Cambria" w:hAnsi="Cambria"/>
                <w:sz w:val="22"/>
                <w:lang w:val="sr-Latn-ME"/>
              </w:rPr>
            </w:pPr>
            <w:r w:rsidRPr="00CA4DCA">
              <w:rPr>
                <w:rFonts w:ascii="Cambria" w:hAnsi="Cambria"/>
                <w:sz w:val="22"/>
                <w:lang w:val="sr-Latn-ME"/>
              </w:rPr>
              <w:t>Datum</w:t>
            </w:r>
            <w:r w:rsidR="00487674" w:rsidRPr="00CA4DCA">
              <w:rPr>
                <w:rFonts w:ascii="Cambria" w:hAnsi="Cambria"/>
                <w:sz w:val="22"/>
                <w:lang w:val="sr-Latn-ME"/>
              </w:rPr>
              <w:t>:</w:t>
            </w:r>
          </w:p>
        </w:tc>
        <w:tc>
          <w:tcPr>
            <w:tcW w:w="1364" w:type="dxa"/>
            <w:gridSpan w:val="2"/>
          </w:tcPr>
          <w:p w14:paraId="2FD3C7F7" w14:textId="77777777" w:rsidR="00487674" w:rsidRPr="00CA4DCA" w:rsidRDefault="00487674" w:rsidP="002F50F0">
            <w:pPr>
              <w:pStyle w:val="BodyText"/>
              <w:spacing w:before="120" w:after="240"/>
              <w:rPr>
                <w:rFonts w:ascii="Cambria" w:hAnsi="Cambria"/>
                <w:sz w:val="22"/>
                <w:lang w:val="sr-Latn-ME"/>
              </w:rPr>
            </w:pPr>
          </w:p>
        </w:tc>
        <w:tc>
          <w:tcPr>
            <w:tcW w:w="3495" w:type="dxa"/>
          </w:tcPr>
          <w:p w14:paraId="6AAB29D7" w14:textId="0F6F65CA" w:rsidR="00487674" w:rsidRPr="00CA4DCA" w:rsidRDefault="00FC5E93" w:rsidP="002F50F0">
            <w:pPr>
              <w:pStyle w:val="BodyText"/>
              <w:spacing w:before="120" w:after="240"/>
              <w:rPr>
                <w:rFonts w:ascii="Cambria" w:hAnsi="Cambria"/>
                <w:sz w:val="22"/>
                <w:lang w:val="sr-Latn-ME"/>
              </w:rPr>
            </w:pPr>
            <w:r w:rsidRPr="00CA4DCA">
              <w:rPr>
                <w:rFonts w:ascii="Cambria" w:hAnsi="Cambria"/>
                <w:sz w:val="22"/>
                <w:lang w:val="sr-Latn-ME"/>
              </w:rPr>
              <w:t>Datum</w:t>
            </w:r>
            <w:r w:rsidR="00487674" w:rsidRPr="00CA4DCA">
              <w:rPr>
                <w:rFonts w:ascii="Cambria" w:hAnsi="Cambria"/>
                <w:sz w:val="22"/>
                <w:lang w:val="sr-Latn-ME"/>
              </w:rPr>
              <w:t>:</w:t>
            </w:r>
          </w:p>
        </w:tc>
        <w:tc>
          <w:tcPr>
            <w:tcW w:w="967" w:type="dxa"/>
          </w:tcPr>
          <w:p w14:paraId="43711883" w14:textId="77777777" w:rsidR="00487674" w:rsidRPr="00CA4DCA" w:rsidRDefault="00487674" w:rsidP="002F50F0">
            <w:pPr>
              <w:pStyle w:val="BodyText"/>
              <w:spacing w:before="120" w:after="240"/>
              <w:rPr>
                <w:rFonts w:ascii="Cambria" w:hAnsi="Cambria"/>
                <w:sz w:val="22"/>
                <w:lang w:val="sr-Latn-ME"/>
              </w:rPr>
            </w:pPr>
          </w:p>
        </w:tc>
      </w:tr>
      <w:tr w:rsidR="00487674" w:rsidRPr="005A1E87" w14:paraId="128A0B14" w14:textId="77777777" w:rsidTr="00FC5E93">
        <w:trPr>
          <w:trHeight w:val="675"/>
        </w:trPr>
        <w:tc>
          <w:tcPr>
            <w:tcW w:w="3098" w:type="dxa"/>
          </w:tcPr>
          <w:p w14:paraId="239E69E7" w14:textId="324A0010" w:rsidR="00487674" w:rsidRPr="00CA4DCA" w:rsidRDefault="00FC5E93" w:rsidP="002F50F0">
            <w:pPr>
              <w:pStyle w:val="BodyText"/>
              <w:spacing w:before="120" w:after="240"/>
              <w:rPr>
                <w:rFonts w:ascii="Cambria" w:hAnsi="Cambria"/>
                <w:sz w:val="22"/>
                <w:lang w:val="sr-Latn-ME"/>
              </w:rPr>
            </w:pPr>
            <w:r w:rsidRPr="00CA4DCA">
              <w:rPr>
                <w:rFonts w:ascii="Cambria" w:hAnsi="Cambria"/>
                <w:sz w:val="22"/>
                <w:lang w:val="sr-Latn-ME"/>
              </w:rPr>
              <w:t>Potpis</w:t>
            </w:r>
            <w:r w:rsidR="00487674" w:rsidRPr="00CA4DCA">
              <w:rPr>
                <w:rFonts w:ascii="Cambria" w:hAnsi="Cambria"/>
                <w:sz w:val="22"/>
                <w:lang w:val="sr-Latn-ME"/>
              </w:rPr>
              <w:t>:</w:t>
            </w:r>
          </w:p>
        </w:tc>
        <w:tc>
          <w:tcPr>
            <w:tcW w:w="1364" w:type="dxa"/>
            <w:gridSpan w:val="2"/>
          </w:tcPr>
          <w:p w14:paraId="0F51792B" w14:textId="77777777" w:rsidR="00487674" w:rsidRPr="00CA4DCA" w:rsidRDefault="00487674" w:rsidP="002F50F0">
            <w:pPr>
              <w:pStyle w:val="BodyText"/>
              <w:spacing w:before="120" w:after="240"/>
              <w:rPr>
                <w:rFonts w:ascii="Cambria" w:hAnsi="Cambria"/>
                <w:sz w:val="22"/>
                <w:lang w:val="sr-Latn-ME"/>
              </w:rPr>
            </w:pPr>
          </w:p>
        </w:tc>
        <w:tc>
          <w:tcPr>
            <w:tcW w:w="3495" w:type="dxa"/>
          </w:tcPr>
          <w:p w14:paraId="43A22D94" w14:textId="4FB28A45" w:rsidR="00487674" w:rsidRPr="005A1E87" w:rsidRDefault="00FC5E93" w:rsidP="002F50F0">
            <w:pPr>
              <w:pStyle w:val="BodyText"/>
              <w:spacing w:before="120" w:after="240"/>
              <w:rPr>
                <w:rFonts w:ascii="Cambria" w:hAnsi="Cambria"/>
                <w:sz w:val="22"/>
                <w:lang w:val="sr-Latn-ME"/>
              </w:rPr>
            </w:pPr>
            <w:r w:rsidRPr="00CA4DCA">
              <w:rPr>
                <w:rFonts w:ascii="Cambria" w:hAnsi="Cambria"/>
                <w:sz w:val="22"/>
                <w:lang w:val="sr-Latn-ME"/>
              </w:rPr>
              <w:t>Potpis</w:t>
            </w:r>
            <w:r w:rsidR="00487674" w:rsidRPr="00CA4DCA">
              <w:rPr>
                <w:rFonts w:ascii="Cambria" w:hAnsi="Cambria"/>
                <w:sz w:val="22"/>
                <w:lang w:val="sr-Latn-ME"/>
              </w:rPr>
              <w:t>:</w:t>
            </w:r>
          </w:p>
        </w:tc>
        <w:tc>
          <w:tcPr>
            <w:tcW w:w="967" w:type="dxa"/>
          </w:tcPr>
          <w:p w14:paraId="3FBB6121" w14:textId="77777777" w:rsidR="00487674" w:rsidRPr="005A1E87" w:rsidRDefault="00487674" w:rsidP="002F50F0">
            <w:pPr>
              <w:pStyle w:val="BodyText"/>
              <w:spacing w:before="120" w:after="240"/>
              <w:rPr>
                <w:rFonts w:ascii="Cambria" w:hAnsi="Cambria"/>
                <w:sz w:val="22"/>
                <w:lang w:val="sr-Latn-ME"/>
              </w:rPr>
            </w:pPr>
          </w:p>
        </w:tc>
      </w:tr>
    </w:tbl>
    <w:p w14:paraId="7FC44706" w14:textId="77777777" w:rsidR="00487674" w:rsidRPr="005A1E87" w:rsidRDefault="00487674" w:rsidP="00487674">
      <w:pPr>
        <w:rPr>
          <w:rFonts w:ascii="Cambria" w:hAnsi="Cambria"/>
          <w:lang w:val="sr-Latn-ME"/>
        </w:rPr>
      </w:pPr>
    </w:p>
    <w:sectPr w:rsidR="00487674" w:rsidRPr="005A1E87" w:rsidSect="00DC3F41">
      <w:headerReference w:type="default" r:id="rId11"/>
      <w:footerReference w:type="default" r:id="rId12"/>
      <w:pgSz w:w="11907" w:h="16839" w:code="9"/>
      <w:pgMar w:top="2835" w:right="1440" w:bottom="1440" w:left="1361" w:header="70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CA68" w14:textId="77777777" w:rsidR="00217B46" w:rsidRDefault="00217B46" w:rsidP="00D74CCE">
      <w:pPr>
        <w:spacing w:after="0" w:line="240" w:lineRule="auto"/>
      </w:pPr>
      <w:r>
        <w:separator/>
      </w:r>
    </w:p>
  </w:endnote>
  <w:endnote w:type="continuationSeparator" w:id="0">
    <w:p w14:paraId="7F326F76" w14:textId="77777777" w:rsidR="00217B46" w:rsidRDefault="00217B46" w:rsidP="00D7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14135"/>
      <w:docPartObj>
        <w:docPartGallery w:val="Page Numbers (Bottom of Page)"/>
        <w:docPartUnique/>
      </w:docPartObj>
    </w:sdtPr>
    <w:sdtEndPr>
      <w:rPr>
        <w:noProof/>
      </w:rPr>
    </w:sdtEndPr>
    <w:sdtContent>
      <w:p w14:paraId="4424FDAD" w14:textId="16FCA781" w:rsidR="00F22BCC" w:rsidRDefault="00F22BCC" w:rsidP="00F22B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2ABD8" w14:textId="54D8990D" w:rsidR="00BC04CE" w:rsidRPr="00BC04CE" w:rsidRDefault="00EA1DE1" w:rsidP="00BC04CE">
    <w:pPr>
      <w:pStyle w:val="Footer"/>
      <w:rPr>
        <w:i/>
        <w:iCs/>
        <w:sz w:val="20"/>
        <w:szCs w:val="20"/>
        <w:lang w:val="sr-Latn-ME"/>
      </w:rPr>
    </w:pPr>
    <w:r w:rsidRPr="00EA1DE1">
      <w:rPr>
        <w:i/>
        <w:iCs/>
        <w:sz w:val="20"/>
        <w:szCs w:val="20"/>
        <w:lang w:val="sr-Latn-ME"/>
      </w:rPr>
      <w:t>Program za jačanje inovativnosti novoosnovanih ili postojećih mikro, malih i srednjih preduzeća</w:t>
    </w:r>
  </w:p>
  <w:p w14:paraId="1ED29A89" w14:textId="6C3C9D85" w:rsidR="00F22BCC" w:rsidRPr="00F22BCC" w:rsidRDefault="00F22BCC" w:rsidP="00F2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6167" w14:textId="77777777" w:rsidR="00217B46" w:rsidRDefault="00217B46" w:rsidP="00D74CCE">
      <w:pPr>
        <w:spacing w:after="0" w:line="240" w:lineRule="auto"/>
      </w:pPr>
      <w:r>
        <w:separator/>
      </w:r>
    </w:p>
  </w:footnote>
  <w:footnote w:type="continuationSeparator" w:id="0">
    <w:p w14:paraId="7E1DF5A3" w14:textId="77777777" w:rsidR="00217B46" w:rsidRDefault="00217B46" w:rsidP="00D7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6299" w14:textId="54B1B64F" w:rsidR="00112277" w:rsidRDefault="00806779" w:rsidP="00112277">
    <w:pPr>
      <w:pStyle w:val="Header"/>
      <w:tabs>
        <w:tab w:val="clear" w:pos="4680"/>
        <w:tab w:val="clear" w:pos="9360"/>
        <w:tab w:val="left" w:pos="8350"/>
        <w:tab w:val="right" w:pos="9106"/>
      </w:tabs>
      <w:rPr>
        <w:noProof/>
        <w:lang w:val="en-GB" w:eastAsia="en-GB"/>
      </w:rPr>
    </w:pPr>
    <w:r>
      <w:rPr>
        <w:noProof/>
        <w:lang w:val="en-GB" w:eastAsia="en-GB"/>
      </w:rPr>
      <w:drawing>
        <wp:anchor distT="0" distB="0" distL="114300" distR="114300" simplePos="0" relativeHeight="251659264" behindDoc="1" locked="0" layoutInCell="0" allowOverlap="1" wp14:anchorId="557A624A" wp14:editId="680B2972">
          <wp:simplePos x="0" y="0"/>
          <wp:positionH relativeFrom="margin">
            <wp:posOffset>-895985</wp:posOffset>
          </wp:positionH>
          <wp:positionV relativeFrom="page">
            <wp:posOffset>6350</wp:posOffset>
          </wp:positionV>
          <wp:extent cx="7569835" cy="1651000"/>
          <wp:effectExtent l="0" t="0" r="0" b="6350"/>
          <wp:wrapNone/>
          <wp:docPr id="1619454521" name="Picture 161945452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b="84543"/>
                  <a:stretch/>
                </pic:blipFill>
                <pic:spPr bwMode="auto">
                  <a:xfrm>
                    <a:off x="0" y="0"/>
                    <a:ext cx="7569835" cy="165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C0379C" w14:textId="1B061DCB" w:rsidR="00075C2B" w:rsidRDefault="00075C2B" w:rsidP="00112277">
    <w:pPr>
      <w:pStyle w:val="Header"/>
      <w:tabs>
        <w:tab w:val="clear" w:pos="4680"/>
        <w:tab w:val="clear" w:pos="9360"/>
        <w:tab w:val="left" w:pos="8350"/>
        <w:tab w:val="right" w:pos="9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6F7"/>
    <w:multiLevelType w:val="hybridMultilevel"/>
    <w:tmpl w:val="D1DA19EE"/>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 w15:restartNumberingAfterBreak="0">
    <w:nsid w:val="1FBA5112"/>
    <w:multiLevelType w:val="hybridMultilevel"/>
    <w:tmpl w:val="B540FCE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273A107B"/>
    <w:multiLevelType w:val="hybridMultilevel"/>
    <w:tmpl w:val="2C563E68"/>
    <w:lvl w:ilvl="0" w:tplc="6D9EAEF0">
      <w:start w:val="1"/>
      <w:numFmt w:val="decimal"/>
      <w:lvlText w:val="%1."/>
      <w:lvlJc w:val="lef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E33278"/>
    <w:multiLevelType w:val="hybridMultilevel"/>
    <w:tmpl w:val="79D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D65BC"/>
    <w:multiLevelType w:val="multilevel"/>
    <w:tmpl w:val="D59A1BF6"/>
    <w:lvl w:ilvl="0">
      <w:start w:val="17"/>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1B793D"/>
    <w:multiLevelType w:val="hybridMultilevel"/>
    <w:tmpl w:val="C450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C0C31"/>
    <w:multiLevelType w:val="multilevel"/>
    <w:tmpl w:val="C5F629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3A562EBF"/>
    <w:multiLevelType w:val="hybridMultilevel"/>
    <w:tmpl w:val="3C98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45D0E"/>
    <w:multiLevelType w:val="multilevel"/>
    <w:tmpl w:val="6944D96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BD2910"/>
    <w:multiLevelType w:val="hybridMultilevel"/>
    <w:tmpl w:val="2B4E9B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ED11EE0"/>
    <w:multiLevelType w:val="hybridMultilevel"/>
    <w:tmpl w:val="F54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D395E"/>
    <w:multiLevelType w:val="multilevel"/>
    <w:tmpl w:val="F3F8135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F51BB"/>
    <w:multiLevelType w:val="hybridMultilevel"/>
    <w:tmpl w:val="D61C8000"/>
    <w:lvl w:ilvl="0" w:tplc="D0E442E2">
      <w:start w:val="1"/>
      <w:numFmt w:val="bullet"/>
      <w:lvlText w:val=""/>
      <w:lvlJc w:val="left"/>
      <w:pPr>
        <w:ind w:left="1504" w:hanging="360"/>
      </w:pPr>
      <w:rPr>
        <w:rFonts w:ascii="Symbol" w:hAnsi="Symbol" w:hint="default"/>
      </w:rPr>
    </w:lvl>
    <w:lvl w:ilvl="1" w:tplc="FFFFFFFF" w:tentative="1">
      <w:start w:val="1"/>
      <w:numFmt w:val="bullet"/>
      <w:lvlText w:val="o"/>
      <w:lvlJc w:val="left"/>
      <w:pPr>
        <w:ind w:left="2224" w:hanging="360"/>
      </w:pPr>
      <w:rPr>
        <w:rFonts w:ascii="Courier New" w:hAnsi="Courier New" w:cs="Courier New" w:hint="default"/>
      </w:rPr>
    </w:lvl>
    <w:lvl w:ilvl="2" w:tplc="FFFFFFFF" w:tentative="1">
      <w:start w:val="1"/>
      <w:numFmt w:val="bullet"/>
      <w:lvlText w:val=""/>
      <w:lvlJc w:val="left"/>
      <w:pPr>
        <w:ind w:left="2944" w:hanging="360"/>
      </w:pPr>
      <w:rPr>
        <w:rFonts w:ascii="Wingdings" w:hAnsi="Wingdings" w:hint="default"/>
      </w:rPr>
    </w:lvl>
    <w:lvl w:ilvl="3" w:tplc="FFFFFFFF" w:tentative="1">
      <w:start w:val="1"/>
      <w:numFmt w:val="bullet"/>
      <w:lvlText w:val=""/>
      <w:lvlJc w:val="left"/>
      <w:pPr>
        <w:ind w:left="3664" w:hanging="360"/>
      </w:pPr>
      <w:rPr>
        <w:rFonts w:ascii="Symbol" w:hAnsi="Symbol" w:hint="default"/>
      </w:rPr>
    </w:lvl>
    <w:lvl w:ilvl="4" w:tplc="FFFFFFFF" w:tentative="1">
      <w:start w:val="1"/>
      <w:numFmt w:val="bullet"/>
      <w:lvlText w:val="o"/>
      <w:lvlJc w:val="left"/>
      <w:pPr>
        <w:ind w:left="4384" w:hanging="360"/>
      </w:pPr>
      <w:rPr>
        <w:rFonts w:ascii="Courier New" w:hAnsi="Courier New" w:cs="Courier New" w:hint="default"/>
      </w:rPr>
    </w:lvl>
    <w:lvl w:ilvl="5" w:tplc="FFFFFFFF" w:tentative="1">
      <w:start w:val="1"/>
      <w:numFmt w:val="bullet"/>
      <w:lvlText w:val=""/>
      <w:lvlJc w:val="left"/>
      <w:pPr>
        <w:ind w:left="5104" w:hanging="360"/>
      </w:pPr>
      <w:rPr>
        <w:rFonts w:ascii="Wingdings" w:hAnsi="Wingdings" w:hint="default"/>
      </w:rPr>
    </w:lvl>
    <w:lvl w:ilvl="6" w:tplc="FFFFFFFF" w:tentative="1">
      <w:start w:val="1"/>
      <w:numFmt w:val="bullet"/>
      <w:lvlText w:val=""/>
      <w:lvlJc w:val="left"/>
      <w:pPr>
        <w:ind w:left="5824" w:hanging="360"/>
      </w:pPr>
      <w:rPr>
        <w:rFonts w:ascii="Symbol" w:hAnsi="Symbol" w:hint="default"/>
      </w:rPr>
    </w:lvl>
    <w:lvl w:ilvl="7" w:tplc="FFFFFFFF" w:tentative="1">
      <w:start w:val="1"/>
      <w:numFmt w:val="bullet"/>
      <w:lvlText w:val="o"/>
      <w:lvlJc w:val="left"/>
      <w:pPr>
        <w:ind w:left="6544" w:hanging="360"/>
      </w:pPr>
      <w:rPr>
        <w:rFonts w:ascii="Courier New" w:hAnsi="Courier New" w:cs="Courier New" w:hint="default"/>
      </w:rPr>
    </w:lvl>
    <w:lvl w:ilvl="8" w:tplc="FFFFFFFF" w:tentative="1">
      <w:start w:val="1"/>
      <w:numFmt w:val="bullet"/>
      <w:lvlText w:val=""/>
      <w:lvlJc w:val="left"/>
      <w:pPr>
        <w:ind w:left="7264" w:hanging="360"/>
      </w:pPr>
      <w:rPr>
        <w:rFonts w:ascii="Wingdings" w:hAnsi="Wingdings" w:hint="default"/>
      </w:rPr>
    </w:lvl>
  </w:abstractNum>
  <w:abstractNum w:abstractNumId="13" w15:restartNumberingAfterBreak="0">
    <w:nsid w:val="48745A6E"/>
    <w:multiLevelType w:val="multilevel"/>
    <w:tmpl w:val="A2A63E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4979CA"/>
    <w:multiLevelType w:val="hybridMultilevel"/>
    <w:tmpl w:val="30CC583C"/>
    <w:lvl w:ilvl="0" w:tplc="D0E442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D2DD4"/>
    <w:multiLevelType w:val="multilevel"/>
    <w:tmpl w:val="6B144ECA"/>
    <w:lvl w:ilvl="0">
      <w:start w:val="1"/>
      <w:numFmt w:val="decimal"/>
      <w:lvlText w:val="%1."/>
      <w:lvlJc w:val="left"/>
      <w:pPr>
        <w:ind w:left="720" w:hanging="360"/>
      </w:pPr>
    </w:lvl>
    <w:lvl w:ilvl="1">
      <w:start w:val="1"/>
      <w:numFmt w:val="decimal"/>
      <w:isLgl/>
      <w:lvlText w:val="%1.%2."/>
      <w:lvlJc w:val="left"/>
      <w:pPr>
        <w:ind w:left="1080" w:hanging="720"/>
      </w:pPr>
      <w:rPr>
        <w:rFonts w:ascii="Cambria" w:hAnsi="Cambria" w:cstheme="minorHAnsi" w:hint="default"/>
        <w:b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1475F00"/>
    <w:multiLevelType w:val="hybridMultilevel"/>
    <w:tmpl w:val="AFC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B54E3"/>
    <w:multiLevelType w:val="hybridMultilevel"/>
    <w:tmpl w:val="AF1C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D658F"/>
    <w:multiLevelType w:val="hybridMultilevel"/>
    <w:tmpl w:val="CFDCAA2E"/>
    <w:lvl w:ilvl="0" w:tplc="942E2E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82D49"/>
    <w:multiLevelType w:val="hybridMultilevel"/>
    <w:tmpl w:val="306ADE6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B872347"/>
    <w:multiLevelType w:val="hybridMultilevel"/>
    <w:tmpl w:val="51BCEB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C30684"/>
    <w:multiLevelType w:val="hybridMultilevel"/>
    <w:tmpl w:val="7B7CA45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671552E2"/>
    <w:multiLevelType w:val="hybridMultilevel"/>
    <w:tmpl w:val="F938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B5712"/>
    <w:multiLevelType w:val="hybridMultilevel"/>
    <w:tmpl w:val="384C4BBA"/>
    <w:lvl w:ilvl="0" w:tplc="D0E442E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12F9E"/>
    <w:multiLevelType w:val="hybridMultilevel"/>
    <w:tmpl w:val="4624262A"/>
    <w:lvl w:ilvl="0" w:tplc="3F54C7D2">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BAA6C33"/>
    <w:multiLevelType w:val="hybridMultilevel"/>
    <w:tmpl w:val="77DCD090"/>
    <w:lvl w:ilvl="0" w:tplc="33C801E6">
      <w:start w:val="16"/>
      <w:numFmt w:val="decimal"/>
      <w:lvlText w:val="%1."/>
      <w:lvlJc w:val="left"/>
      <w:pPr>
        <w:ind w:left="720" w:hanging="360"/>
      </w:pPr>
      <w:rPr>
        <w:rFonts w:hint="default"/>
      </w:rPr>
    </w:lvl>
    <w:lvl w:ilvl="1" w:tplc="B888A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695194">
    <w:abstractNumId w:val="18"/>
  </w:num>
  <w:num w:numId="2" w16cid:durableId="1544706365">
    <w:abstractNumId w:val="5"/>
  </w:num>
  <w:num w:numId="3" w16cid:durableId="1276332024">
    <w:abstractNumId w:val="16"/>
  </w:num>
  <w:num w:numId="4" w16cid:durableId="1000352478">
    <w:abstractNumId w:val="17"/>
  </w:num>
  <w:num w:numId="5" w16cid:durableId="1252809953">
    <w:abstractNumId w:val="10"/>
  </w:num>
  <w:num w:numId="6" w16cid:durableId="2023626067">
    <w:abstractNumId w:val="9"/>
  </w:num>
  <w:num w:numId="7" w16cid:durableId="966356986">
    <w:abstractNumId w:val="1"/>
  </w:num>
  <w:num w:numId="8" w16cid:durableId="452137293">
    <w:abstractNumId w:val="19"/>
  </w:num>
  <w:num w:numId="9" w16cid:durableId="1666199948">
    <w:abstractNumId w:val="6"/>
    <w:lvlOverride w:ilvl="0">
      <w:startOverride w:val="1"/>
    </w:lvlOverride>
    <w:lvlOverride w:ilvl="1"/>
    <w:lvlOverride w:ilvl="2"/>
    <w:lvlOverride w:ilvl="3"/>
    <w:lvlOverride w:ilvl="4"/>
    <w:lvlOverride w:ilvl="5"/>
    <w:lvlOverride w:ilvl="6"/>
    <w:lvlOverride w:ilvl="7"/>
    <w:lvlOverride w:ilvl="8"/>
  </w:num>
  <w:num w:numId="10" w16cid:durableId="417606319">
    <w:abstractNumId w:val="22"/>
  </w:num>
  <w:num w:numId="11" w16cid:durableId="1182549533">
    <w:abstractNumId w:val="7"/>
  </w:num>
  <w:num w:numId="12" w16cid:durableId="1679111775">
    <w:abstractNumId w:val="3"/>
  </w:num>
  <w:num w:numId="13" w16cid:durableId="2083600189">
    <w:abstractNumId w:val="15"/>
  </w:num>
  <w:num w:numId="14" w16cid:durableId="1559197410">
    <w:abstractNumId w:val="2"/>
  </w:num>
  <w:num w:numId="15" w16cid:durableId="502210346">
    <w:abstractNumId w:val="21"/>
  </w:num>
  <w:num w:numId="16" w16cid:durableId="966811004">
    <w:abstractNumId w:val="13"/>
  </w:num>
  <w:num w:numId="17" w16cid:durableId="615646269">
    <w:abstractNumId w:val="8"/>
  </w:num>
  <w:num w:numId="18" w16cid:durableId="1233003461">
    <w:abstractNumId w:val="11"/>
  </w:num>
  <w:num w:numId="19" w16cid:durableId="1716586500">
    <w:abstractNumId w:val="25"/>
  </w:num>
  <w:num w:numId="20" w16cid:durableId="567500075">
    <w:abstractNumId w:val="4"/>
  </w:num>
  <w:num w:numId="21" w16cid:durableId="2049715975">
    <w:abstractNumId w:val="20"/>
  </w:num>
  <w:num w:numId="22" w16cid:durableId="1400246118">
    <w:abstractNumId w:val="0"/>
  </w:num>
  <w:num w:numId="23" w16cid:durableId="485899987">
    <w:abstractNumId w:val="23"/>
  </w:num>
  <w:num w:numId="24" w16cid:durableId="437600707">
    <w:abstractNumId w:val="24"/>
  </w:num>
  <w:num w:numId="25" w16cid:durableId="249891617">
    <w:abstractNumId w:val="14"/>
  </w:num>
  <w:num w:numId="26" w16cid:durableId="907880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74"/>
    <w:rsid w:val="00000986"/>
    <w:rsid w:val="00004AFF"/>
    <w:rsid w:val="000059A6"/>
    <w:rsid w:val="00007DA8"/>
    <w:rsid w:val="00017228"/>
    <w:rsid w:val="00021E9A"/>
    <w:rsid w:val="00025F3D"/>
    <w:rsid w:val="00027281"/>
    <w:rsid w:val="00037F67"/>
    <w:rsid w:val="000402EB"/>
    <w:rsid w:val="00041996"/>
    <w:rsid w:val="000502ED"/>
    <w:rsid w:val="00050CEE"/>
    <w:rsid w:val="00056E82"/>
    <w:rsid w:val="000613F5"/>
    <w:rsid w:val="00062263"/>
    <w:rsid w:val="0006661F"/>
    <w:rsid w:val="0006780A"/>
    <w:rsid w:val="00067A66"/>
    <w:rsid w:val="00067BD8"/>
    <w:rsid w:val="000707A4"/>
    <w:rsid w:val="00073EAE"/>
    <w:rsid w:val="00075C2B"/>
    <w:rsid w:val="00075DDE"/>
    <w:rsid w:val="00081724"/>
    <w:rsid w:val="0008265C"/>
    <w:rsid w:val="000826E0"/>
    <w:rsid w:val="0008507C"/>
    <w:rsid w:val="000852EB"/>
    <w:rsid w:val="00086F25"/>
    <w:rsid w:val="00087997"/>
    <w:rsid w:val="00090120"/>
    <w:rsid w:val="0009156D"/>
    <w:rsid w:val="0009241D"/>
    <w:rsid w:val="00097657"/>
    <w:rsid w:val="000A3D18"/>
    <w:rsid w:val="000A4330"/>
    <w:rsid w:val="000A576F"/>
    <w:rsid w:val="000A5A4C"/>
    <w:rsid w:val="000B1BF6"/>
    <w:rsid w:val="000B61C0"/>
    <w:rsid w:val="000B769B"/>
    <w:rsid w:val="000C27D2"/>
    <w:rsid w:val="000C430A"/>
    <w:rsid w:val="000C581E"/>
    <w:rsid w:val="000D1157"/>
    <w:rsid w:val="000D4442"/>
    <w:rsid w:val="000E176E"/>
    <w:rsid w:val="000F3C1F"/>
    <w:rsid w:val="000F519B"/>
    <w:rsid w:val="000F7C64"/>
    <w:rsid w:val="000F7EF5"/>
    <w:rsid w:val="00103394"/>
    <w:rsid w:val="00104F4D"/>
    <w:rsid w:val="00106A7F"/>
    <w:rsid w:val="001101F3"/>
    <w:rsid w:val="00111495"/>
    <w:rsid w:val="0011202F"/>
    <w:rsid w:val="00112277"/>
    <w:rsid w:val="00114E2C"/>
    <w:rsid w:val="001164B6"/>
    <w:rsid w:val="00116F20"/>
    <w:rsid w:val="00117154"/>
    <w:rsid w:val="00120C38"/>
    <w:rsid w:val="00123BDB"/>
    <w:rsid w:val="00131374"/>
    <w:rsid w:val="0015206F"/>
    <w:rsid w:val="001564BC"/>
    <w:rsid w:val="00157790"/>
    <w:rsid w:val="00162214"/>
    <w:rsid w:val="00166C75"/>
    <w:rsid w:val="00172546"/>
    <w:rsid w:val="001750F2"/>
    <w:rsid w:val="00175FCC"/>
    <w:rsid w:val="00180436"/>
    <w:rsid w:val="00183735"/>
    <w:rsid w:val="0018794F"/>
    <w:rsid w:val="00187975"/>
    <w:rsid w:val="00191B73"/>
    <w:rsid w:val="00193004"/>
    <w:rsid w:val="001A0B1B"/>
    <w:rsid w:val="001A1EB3"/>
    <w:rsid w:val="001A69DC"/>
    <w:rsid w:val="001A77BD"/>
    <w:rsid w:val="001B0340"/>
    <w:rsid w:val="001C3881"/>
    <w:rsid w:val="001C3C1C"/>
    <w:rsid w:val="001D0436"/>
    <w:rsid w:val="001D0B3A"/>
    <w:rsid w:val="001D27F7"/>
    <w:rsid w:val="001D481A"/>
    <w:rsid w:val="001D54A5"/>
    <w:rsid w:val="001D65B2"/>
    <w:rsid w:val="001E055C"/>
    <w:rsid w:val="001E24B3"/>
    <w:rsid w:val="001E2884"/>
    <w:rsid w:val="001E4899"/>
    <w:rsid w:val="001E51D4"/>
    <w:rsid w:val="001F2140"/>
    <w:rsid w:val="001F3FE1"/>
    <w:rsid w:val="001F47DC"/>
    <w:rsid w:val="00201445"/>
    <w:rsid w:val="00201553"/>
    <w:rsid w:val="002035DF"/>
    <w:rsid w:val="002105B6"/>
    <w:rsid w:val="002144FC"/>
    <w:rsid w:val="00217B46"/>
    <w:rsid w:val="00220567"/>
    <w:rsid w:val="00220C66"/>
    <w:rsid w:val="00223429"/>
    <w:rsid w:val="002249B8"/>
    <w:rsid w:val="002259ED"/>
    <w:rsid w:val="0022696C"/>
    <w:rsid w:val="002269C7"/>
    <w:rsid w:val="00230D41"/>
    <w:rsid w:val="002328E3"/>
    <w:rsid w:val="00232AD2"/>
    <w:rsid w:val="00234015"/>
    <w:rsid w:val="0023481C"/>
    <w:rsid w:val="00241F2B"/>
    <w:rsid w:val="00246AB2"/>
    <w:rsid w:val="00250BEA"/>
    <w:rsid w:val="00261B3C"/>
    <w:rsid w:val="00271FFC"/>
    <w:rsid w:val="00272450"/>
    <w:rsid w:val="00274BEA"/>
    <w:rsid w:val="00275812"/>
    <w:rsid w:val="0028089C"/>
    <w:rsid w:val="002815EC"/>
    <w:rsid w:val="00282710"/>
    <w:rsid w:val="00282B36"/>
    <w:rsid w:val="00282B7F"/>
    <w:rsid w:val="00282C56"/>
    <w:rsid w:val="0028512A"/>
    <w:rsid w:val="00287B2D"/>
    <w:rsid w:val="00290B3F"/>
    <w:rsid w:val="00293E7C"/>
    <w:rsid w:val="0029692A"/>
    <w:rsid w:val="002969C4"/>
    <w:rsid w:val="00296CF9"/>
    <w:rsid w:val="002A0987"/>
    <w:rsid w:val="002A0C46"/>
    <w:rsid w:val="002A4D54"/>
    <w:rsid w:val="002A742F"/>
    <w:rsid w:val="002A75F3"/>
    <w:rsid w:val="002B24A1"/>
    <w:rsid w:val="002B515D"/>
    <w:rsid w:val="002B629D"/>
    <w:rsid w:val="002C022F"/>
    <w:rsid w:val="002C15AF"/>
    <w:rsid w:val="002C2F46"/>
    <w:rsid w:val="002C3E3C"/>
    <w:rsid w:val="002C47A5"/>
    <w:rsid w:val="002C7018"/>
    <w:rsid w:val="002F006D"/>
    <w:rsid w:val="002F1EF6"/>
    <w:rsid w:val="002F52D3"/>
    <w:rsid w:val="002F7D8D"/>
    <w:rsid w:val="00301E7A"/>
    <w:rsid w:val="00305501"/>
    <w:rsid w:val="00305CFA"/>
    <w:rsid w:val="00306C9E"/>
    <w:rsid w:val="00307802"/>
    <w:rsid w:val="00310374"/>
    <w:rsid w:val="00311B10"/>
    <w:rsid w:val="003120D0"/>
    <w:rsid w:val="00313ACA"/>
    <w:rsid w:val="003152CF"/>
    <w:rsid w:val="00315F37"/>
    <w:rsid w:val="003207BA"/>
    <w:rsid w:val="00322919"/>
    <w:rsid w:val="003235C9"/>
    <w:rsid w:val="00331CF5"/>
    <w:rsid w:val="003348FD"/>
    <w:rsid w:val="00340941"/>
    <w:rsid w:val="00344D18"/>
    <w:rsid w:val="00345ED0"/>
    <w:rsid w:val="003513A4"/>
    <w:rsid w:val="00360F64"/>
    <w:rsid w:val="003705C5"/>
    <w:rsid w:val="00371627"/>
    <w:rsid w:val="00373924"/>
    <w:rsid w:val="00380A16"/>
    <w:rsid w:val="00380CCD"/>
    <w:rsid w:val="003840C6"/>
    <w:rsid w:val="003924B2"/>
    <w:rsid w:val="0039279F"/>
    <w:rsid w:val="00396F2A"/>
    <w:rsid w:val="003A3631"/>
    <w:rsid w:val="003A53C4"/>
    <w:rsid w:val="003A7D59"/>
    <w:rsid w:val="003B2F31"/>
    <w:rsid w:val="003B309C"/>
    <w:rsid w:val="003B5150"/>
    <w:rsid w:val="003B5FA1"/>
    <w:rsid w:val="003C6B5F"/>
    <w:rsid w:val="003D4EA2"/>
    <w:rsid w:val="003E06FA"/>
    <w:rsid w:val="003E5BC2"/>
    <w:rsid w:val="003E6DF0"/>
    <w:rsid w:val="00404DF9"/>
    <w:rsid w:val="0041168A"/>
    <w:rsid w:val="00411F14"/>
    <w:rsid w:val="00412BC5"/>
    <w:rsid w:val="00414D91"/>
    <w:rsid w:val="00415F7B"/>
    <w:rsid w:val="0041742A"/>
    <w:rsid w:val="0042180F"/>
    <w:rsid w:val="00426E66"/>
    <w:rsid w:val="00430976"/>
    <w:rsid w:val="004317A0"/>
    <w:rsid w:val="00435EB7"/>
    <w:rsid w:val="004437A0"/>
    <w:rsid w:val="00446C9E"/>
    <w:rsid w:val="00453544"/>
    <w:rsid w:val="00453AF3"/>
    <w:rsid w:val="0045427D"/>
    <w:rsid w:val="004549E1"/>
    <w:rsid w:val="00454E6A"/>
    <w:rsid w:val="00461B1D"/>
    <w:rsid w:val="00462A5C"/>
    <w:rsid w:val="00465CD3"/>
    <w:rsid w:val="0046628D"/>
    <w:rsid w:val="00472219"/>
    <w:rsid w:val="00473D66"/>
    <w:rsid w:val="004764A3"/>
    <w:rsid w:val="00476E4C"/>
    <w:rsid w:val="004827AE"/>
    <w:rsid w:val="0048397E"/>
    <w:rsid w:val="00484D08"/>
    <w:rsid w:val="00485BFD"/>
    <w:rsid w:val="004872DB"/>
    <w:rsid w:val="00487674"/>
    <w:rsid w:val="00491ABF"/>
    <w:rsid w:val="00491F1E"/>
    <w:rsid w:val="00492E88"/>
    <w:rsid w:val="00493C40"/>
    <w:rsid w:val="00494688"/>
    <w:rsid w:val="004A0D1E"/>
    <w:rsid w:val="004A1EDC"/>
    <w:rsid w:val="004B1827"/>
    <w:rsid w:val="004C0DFF"/>
    <w:rsid w:val="004C32EE"/>
    <w:rsid w:val="004C3B08"/>
    <w:rsid w:val="004C4558"/>
    <w:rsid w:val="004D18E7"/>
    <w:rsid w:val="004D1A7E"/>
    <w:rsid w:val="004D4837"/>
    <w:rsid w:val="004E1B37"/>
    <w:rsid w:val="004E55FF"/>
    <w:rsid w:val="004F0BD4"/>
    <w:rsid w:val="004F2F73"/>
    <w:rsid w:val="004F3733"/>
    <w:rsid w:val="00501C1C"/>
    <w:rsid w:val="00503F0D"/>
    <w:rsid w:val="00504B23"/>
    <w:rsid w:val="00510B0D"/>
    <w:rsid w:val="0051154C"/>
    <w:rsid w:val="0051324A"/>
    <w:rsid w:val="005144CA"/>
    <w:rsid w:val="00515880"/>
    <w:rsid w:val="00517498"/>
    <w:rsid w:val="00523979"/>
    <w:rsid w:val="005307CB"/>
    <w:rsid w:val="005328AC"/>
    <w:rsid w:val="00533CFF"/>
    <w:rsid w:val="00542AAC"/>
    <w:rsid w:val="00555110"/>
    <w:rsid w:val="00556D9B"/>
    <w:rsid w:val="00565462"/>
    <w:rsid w:val="00565DF4"/>
    <w:rsid w:val="005706DA"/>
    <w:rsid w:val="00573F64"/>
    <w:rsid w:val="005779D6"/>
    <w:rsid w:val="00581A93"/>
    <w:rsid w:val="00590937"/>
    <w:rsid w:val="00590ACD"/>
    <w:rsid w:val="00592510"/>
    <w:rsid w:val="00592E9A"/>
    <w:rsid w:val="00593847"/>
    <w:rsid w:val="00596071"/>
    <w:rsid w:val="005966C9"/>
    <w:rsid w:val="005975C1"/>
    <w:rsid w:val="005A0822"/>
    <w:rsid w:val="005A1E87"/>
    <w:rsid w:val="005A3123"/>
    <w:rsid w:val="005A6DFE"/>
    <w:rsid w:val="005A7E5B"/>
    <w:rsid w:val="005B4161"/>
    <w:rsid w:val="005B61BD"/>
    <w:rsid w:val="005C1D6D"/>
    <w:rsid w:val="005C39FC"/>
    <w:rsid w:val="005E194A"/>
    <w:rsid w:val="005E1A4B"/>
    <w:rsid w:val="005E4379"/>
    <w:rsid w:val="005E7FD4"/>
    <w:rsid w:val="005E7FD6"/>
    <w:rsid w:val="005F0C0E"/>
    <w:rsid w:val="005F2E43"/>
    <w:rsid w:val="005F3EC9"/>
    <w:rsid w:val="005F60FE"/>
    <w:rsid w:val="006054A0"/>
    <w:rsid w:val="00607418"/>
    <w:rsid w:val="00612AE9"/>
    <w:rsid w:val="00613735"/>
    <w:rsid w:val="00615EB7"/>
    <w:rsid w:val="00620A61"/>
    <w:rsid w:val="00621B70"/>
    <w:rsid w:val="00623AB8"/>
    <w:rsid w:val="00627345"/>
    <w:rsid w:val="00630863"/>
    <w:rsid w:val="0063250D"/>
    <w:rsid w:val="00634D25"/>
    <w:rsid w:val="00635011"/>
    <w:rsid w:val="00636B5F"/>
    <w:rsid w:val="0064037F"/>
    <w:rsid w:val="006404F6"/>
    <w:rsid w:val="00640775"/>
    <w:rsid w:val="00641E2D"/>
    <w:rsid w:val="006423B3"/>
    <w:rsid w:val="00645F5C"/>
    <w:rsid w:val="0065408D"/>
    <w:rsid w:val="00656FC4"/>
    <w:rsid w:val="00660694"/>
    <w:rsid w:val="00666616"/>
    <w:rsid w:val="0066774B"/>
    <w:rsid w:val="0067199D"/>
    <w:rsid w:val="00673A2F"/>
    <w:rsid w:val="006801F6"/>
    <w:rsid w:val="00681B7C"/>
    <w:rsid w:val="00682F82"/>
    <w:rsid w:val="00684908"/>
    <w:rsid w:val="00687A4D"/>
    <w:rsid w:val="006906E3"/>
    <w:rsid w:val="0069230A"/>
    <w:rsid w:val="00697BF4"/>
    <w:rsid w:val="00697D69"/>
    <w:rsid w:val="006A4857"/>
    <w:rsid w:val="006B04AA"/>
    <w:rsid w:val="006B423A"/>
    <w:rsid w:val="006B5083"/>
    <w:rsid w:val="006B5233"/>
    <w:rsid w:val="006B64AA"/>
    <w:rsid w:val="006B79EA"/>
    <w:rsid w:val="006B7E81"/>
    <w:rsid w:val="006C46E1"/>
    <w:rsid w:val="006C49E9"/>
    <w:rsid w:val="006C6F69"/>
    <w:rsid w:val="006D7ECE"/>
    <w:rsid w:val="006E5EF3"/>
    <w:rsid w:val="006F17E2"/>
    <w:rsid w:val="006F307E"/>
    <w:rsid w:val="006F7738"/>
    <w:rsid w:val="007010B9"/>
    <w:rsid w:val="007019FD"/>
    <w:rsid w:val="00702CB6"/>
    <w:rsid w:val="00703321"/>
    <w:rsid w:val="00707A47"/>
    <w:rsid w:val="007107B9"/>
    <w:rsid w:val="00710B95"/>
    <w:rsid w:val="00712A9F"/>
    <w:rsid w:val="00714C6F"/>
    <w:rsid w:val="00714E20"/>
    <w:rsid w:val="00716FAB"/>
    <w:rsid w:val="007176D8"/>
    <w:rsid w:val="007349D0"/>
    <w:rsid w:val="00734E7A"/>
    <w:rsid w:val="00735814"/>
    <w:rsid w:val="0073628A"/>
    <w:rsid w:val="00743485"/>
    <w:rsid w:val="00743F52"/>
    <w:rsid w:val="0074449C"/>
    <w:rsid w:val="0075184B"/>
    <w:rsid w:val="007520A8"/>
    <w:rsid w:val="00752D5D"/>
    <w:rsid w:val="00753C8E"/>
    <w:rsid w:val="007625C7"/>
    <w:rsid w:val="00764764"/>
    <w:rsid w:val="0077561F"/>
    <w:rsid w:val="0077648B"/>
    <w:rsid w:val="00780AC2"/>
    <w:rsid w:val="007811D1"/>
    <w:rsid w:val="0078479B"/>
    <w:rsid w:val="00790DFD"/>
    <w:rsid w:val="00790FB3"/>
    <w:rsid w:val="007953E1"/>
    <w:rsid w:val="007A1DF9"/>
    <w:rsid w:val="007B214E"/>
    <w:rsid w:val="007B28ED"/>
    <w:rsid w:val="007C296F"/>
    <w:rsid w:val="007C2FE5"/>
    <w:rsid w:val="007C7587"/>
    <w:rsid w:val="007C7754"/>
    <w:rsid w:val="007D1EB3"/>
    <w:rsid w:val="007D3DE9"/>
    <w:rsid w:val="007D579F"/>
    <w:rsid w:val="007D67BA"/>
    <w:rsid w:val="007D71CA"/>
    <w:rsid w:val="007E2123"/>
    <w:rsid w:val="007E316C"/>
    <w:rsid w:val="007E59FE"/>
    <w:rsid w:val="007E7668"/>
    <w:rsid w:val="007F5272"/>
    <w:rsid w:val="007F5D78"/>
    <w:rsid w:val="007F6668"/>
    <w:rsid w:val="00800B03"/>
    <w:rsid w:val="008011AC"/>
    <w:rsid w:val="008047EF"/>
    <w:rsid w:val="008056E0"/>
    <w:rsid w:val="00806779"/>
    <w:rsid w:val="00806BF3"/>
    <w:rsid w:val="008072B4"/>
    <w:rsid w:val="0080770A"/>
    <w:rsid w:val="008219DA"/>
    <w:rsid w:val="00823059"/>
    <w:rsid w:val="00826039"/>
    <w:rsid w:val="0082720F"/>
    <w:rsid w:val="008309E1"/>
    <w:rsid w:val="00830A79"/>
    <w:rsid w:val="0083493A"/>
    <w:rsid w:val="008377FC"/>
    <w:rsid w:val="00843230"/>
    <w:rsid w:val="008512A0"/>
    <w:rsid w:val="00851B17"/>
    <w:rsid w:val="008554EE"/>
    <w:rsid w:val="00855B82"/>
    <w:rsid w:val="00856F38"/>
    <w:rsid w:val="0085765D"/>
    <w:rsid w:val="00860F49"/>
    <w:rsid w:val="0086254F"/>
    <w:rsid w:val="0086361C"/>
    <w:rsid w:val="0087009E"/>
    <w:rsid w:val="008722FF"/>
    <w:rsid w:val="008742E1"/>
    <w:rsid w:val="008774D5"/>
    <w:rsid w:val="00881A4D"/>
    <w:rsid w:val="008829FE"/>
    <w:rsid w:val="00886B0F"/>
    <w:rsid w:val="00886E50"/>
    <w:rsid w:val="008912E9"/>
    <w:rsid w:val="00891C05"/>
    <w:rsid w:val="008950F8"/>
    <w:rsid w:val="008A1FC0"/>
    <w:rsid w:val="008B1579"/>
    <w:rsid w:val="008B4525"/>
    <w:rsid w:val="008C1A10"/>
    <w:rsid w:val="008C2D38"/>
    <w:rsid w:val="008C34AD"/>
    <w:rsid w:val="008C4298"/>
    <w:rsid w:val="008C6966"/>
    <w:rsid w:val="008C6DB0"/>
    <w:rsid w:val="008D59EA"/>
    <w:rsid w:val="008D7B12"/>
    <w:rsid w:val="008E2687"/>
    <w:rsid w:val="008E569F"/>
    <w:rsid w:val="008E577D"/>
    <w:rsid w:val="008E6F5B"/>
    <w:rsid w:val="008E7C6F"/>
    <w:rsid w:val="008E7FF9"/>
    <w:rsid w:val="008F371C"/>
    <w:rsid w:val="008F4215"/>
    <w:rsid w:val="008F5F29"/>
    <w:rsid w:val="008F73B7"/>
    <w:rsid w:val="00900546"/>
    <w:rsid w:val="00914F33"/>
    <w:rsid w:val="00915A18"/>
    <w:rsid w:val="00915B38"/>
    <w:rsid w:val="00921879"/>
    <w:rsid w:val="009222FE"/>
    <w:rsid w:val="00922B7B"/>
    <w:rsid w:val="009357DB"/>
    <w:rsid w:val="00936559"/>
    <w:rsid w:val="00945654"/>
    <w:rsid w:val="009473BE"/>
    <w:rsid w:val="009476D2"/>
    <w:rsid w:val="00951232"/>
    <w:rsid w:val="00961256"/>
    <w:rsid w:val="00963DBD"/>
    <w:rsid w:val="009702ED"/>
    <w:rsid w:val="0097126E"/>
    <w:rsid w:val="00974C01"/>
    <w:rsid w:val="0097596D"/>
    <w:rsid w:val="0097632F"/>
    <w:rsid w:val="009768C3"/>
    <w:rsid w:val="009802F2"/>
    <w:rsid w:val="00980990"/>
    <w:rsid w:val="009836A3"/>
    <w:rsid w:val="00983BDA"/>
    <w:rsid w:val="009865A0"/>
    <w:rsid w:val="00990A0D"/>
    <w:rsid w:val="009945DC"/>
    <w:rsid w:val="009A021B"/>
    <w:rsid w:val="009A070C"/>
    <w:rsid w:val="009A1BF5"/>
    <w:rsid w:val="009A26E8"/>
    <w:rsid w:val="009B35C4"/>
    <w:rsid w:val="009B4396"/>
    <w:rsid w:val="009B4649"/>
    <w:rsid w:val="009B7D9D"/>
    <w:rsid w:val="009C1CA0"/>
    <w:rsid w:val="009C3072"/>
    <w:rsid w:val="009D0EDE"/>
    <w:rsid w:val="009D128B"/>
    <w:rsid w:val="009D1B30"/>
    <w:rsid w:val="009D1BF3"/>
    <w:rsid w:val="009D1C03"/>
    <w:rsid w:val="009E3156"/>
    <w:rsid w:val="009E3208"/>
    <w:rsid w:val="009F0529"/>
    <w:rsid w:val="009F0D6D"/>
    <w:rsid w:val="009F2EC4"/>
    <w:rsid w:val="009F5884"/>
    <w:rsid w:val="009F7868"/>
    <w:rsid w:val="00A0100A"/>
    <w:rsid w:val="00A024D9"/>
    <w:rsid w:val="00A04039"/>
    <w:rsid w:val="00A05EE9"/>
    <w:rsid w:val="00A07F47"/>
    <w:rsid w:val="00A15672"/>
    <w:rsid w:val="00A15D7C"/>
    <w:rsid w:val="00A205B1"/>
    <w:rsid w:val="00A22999"/>
    <w:rsid w:val="00A25685"/>
    <w:rsid w:val="00A30631"/>
    <w:rsid w:val="00A30DE5"/>
    <w:rsid w:val="00A336EA"/>
    <w:rsid w:val="00A3504F"/>
    <w:rsid w:val="00A378D5"/>
    <w:rsid w:val="00A43211"/>
    <w:rsid w:val="00A510B0"/>
    <w:rsid w:val="00A517C1"/>
    <w:rsid w:val="00A519F5"/>
    <w:rsid w:val="00A57EEB"/>
    <w:rsid w:val="00A6019E"/>
    <w:rsid w:val="00A617E4"/>
    <w:rsid w:val="00A64919"/>
    <w:rsid w:val="00A65518"/>
    <w:rsid w:val="00A716D6"/>
    <w:rsid w:val="00A75439"/>
    <w:rsid w:val="00A757A4"/>
    <w:rsid w:val="00A75BBA"/>
    <w:rsid w:val="00A80811"/>
    <w:rsid w:val="00A80BA2"/>
    <w:rsid w:val="00A841B6"/>
    <w:rsid w:val="00A847F0"/>
    <w:rsid w:val="00A87B2F"/>
    <w:rsid w:val="00A90BBE"/>
    <w:rsid w:val="00A927B6"/>
    <w:rsid w:val="00A97E2F"/>
    <w:rsid w:val="00AB0034"/>
    <w:rsid w:val="00AB6346"/>
    <w:rsid w:val="00AC10DA"/>
    <w:rsid w:val="00AC1177"/>
    <w:rsid w:val="00AC6B71"/>
    <w:rsid w:val="00AC6DD0"/>
    <w:rsid w:val="00AC6E49"/>
    <w:rsid w:val="00AD2AFA"/>
    <w:rsid w:val="00AD382F"/>
    <w:rsid w:val="00AD559E"/>
    <w:rsid w:val="00AE0FF6"/>
    <w:rsid w:val="00AE2E6A"/>
    <w:rsid w:val="00AE70E9"/>
    <w:rsid w:val="00AE744E"/>
    <w:rsid w:val="00AE7935"/>
    <w:rsid w:val="00AF7A48"/>
    <w:rsid w:val="00B0181B"/>
    <w:rsid w:val="00B0368E"/>
    <w:rsid w:val="00B03AE3"/>
    <w:rsid w:val="00B066C4"/>
    <w:rsid w:val="00B10747"/>
    <w:rsid w:val="00B1244D"/>
    <w:rsid w:val="00B13D50"/>
    <w:rsid w:val="00B24947"/>
    <w:rsid w:val="00B316FF"/>
    <w:rsid w:val="00B328D6"/>
    <w:rsid w:val="00B32E15"/>
    <w:rsid w:val="00B424F3"/>
    <w:rsid w:val="00B42733"/>
    <w:rsid w:val="00B42F62"/>
    <w:rsid w:val="00B42FA6"/>
    <w:rsid w:val="00B45741"/>
    <w:rsid w:val="00B46F7F"/>
    <w:rsid w:val="00B500CC"/>
    <w:rsid w:val="00B52E27"/>
    <w:rsid w:val="00B53FF2"/>
    <w:rsid w:val="00B57848"/>
    <w:rsid w:val="00B57AC0"/>
    <w:rsid w:val="00B60BA2"/>
    <w:rsid w:val="00B60C40"/>
    <w:rsid w:val="00B615FA"/>
    <w:rsid w:val="00B61D6A"/>
    <w:rsid w:val="00B633C6"/>
    <w:rsid w:val="00B70790"/>
    <w:rsid w:val="00B708C1"/>
    <w:rsid w:val="00B73789"/>
    <w:rsid w:val="00B753C8"/>
    <w:rsid w:val="00B76B4B"/>
    <w:rsid w:val="00B8016A"/>
    <w:rsid w:val="00B813FE"/>
    <w:rsid w:val="00B81DB4"/>
    <w:rsid w:val="00B86535"/>
    <w:rsid w:val="00B87679"/>
    <w:rsid w:val="00B924DC"/>
    <w:rsid w:val="00B939BC"/>
    <w:rsid w:val="00BA04EE"/>
    <w:rsid w:val="00BA2A0E"/>
    <w:rsid w:val="00BA2AD6"/>
    <w:rsid w:val="00BA2FCF"/>
    <w:rsid w:val="00BA3424"/>
    <w:rsid w:val="00BA3C02"/>
    <w:rsid w:val="00BA7A72"/>
    <w:rsid w:val="00BB3CEE"/>
    <w:rsid w:val="00BB5D0E"/>
    <w:rsid w:val="00BB7321"/>
    <w:rsid w:val="00BC04CE"/>
    <w:rsid w:val="00BC58AE"/>
    <w:rsid w:val="00BD0467"/>
    <w:rsid w:val="00BD0BE5"/>
    <w:rsid w:val="00BD1613"/>
    <w:rsid w:val="00BD18E8"/>
    <w:rsid w:val="00BD4309"/>
    <w:rsid w:val="00BD4FC9"/>
    <w:rsid w:val="00BD6BA8"/>
    <w:rsid w:val="00BE0290"/>
    <w:rsid w:val="00BE1D10"/>
    <w:rsid w:val="00BE2258"/>
    <w:rsid w:val="00BE2F6D"/>
    <w:rsid w:val="00BE3931"/>
    <w:rsid w:val="00BE418A"/>
    <w:rsid w:val="00BE4A55"/>
    <w:rsid w:val="00BF051E"/>
    <w:rsid w:val="00BF44F1"/>
    <w:rsid w:val="00C01402"/>
    <w:rsid w:val="00C04174"/>
    <w:rsid w:val="00C0514A"/>
    <w:rsid w:val="00C05C24"/>
    <w:rsid w:val="00C0754D"/>
    <w:rsid w:val="00C170BE"/>
    <w:rsid w:val="00C2210F"/>
    <w:rsid w:val="00C251D7"/>
    <w:rsid w:val="00C2673D"/>
    <w:rsid w:val="00C42023"/>
    <w:rsid w:val="00C42089"/>
    <w:rsid w:val="00C46B69"/>
    <w:rsid w:val="00C5538C"/>
    <w:rsid w:val="00C673EC"/>
    <w:rsid w:val="00C71CE6"/>
    <w:rsid w:val="00C75F74"/>
    <w:rsid w:val="00C77BBC"/>
    <w:rsid w:val="00C8137D"/>
    <w:rsid w:val="00C81CAE"/>
    <w:rsid w:val="00C82C92"/>
    <w:rsid w:val="00C84B5A"/>
    <w:rsid w:val="00C865FD"/>
    <w:rsid w:val="00C92463"/>
    <w:rsid w:val="00C94848"/>
    <w:rsid w:val="00CA4DCA"/>
    <w:rsid w:val="00CB2CEC"/>
    <w:rsid w:val="00CB6F91"/>
    <w:rsid w:val="00CC08BF"/>
    <w:rsid w:val="00CC1433"/>
    <w:rsid w:val="00CC33B8"/>
    <w:rsid w:val="00CC3573"/>
    <w:rsid w:val="00CC5CA5"/>
    <w:rsid w:val="00CD2C67"/>
    <w:rsid w:val="00CD3754"/>
    <w:rsid w:val="00CD499E"/>
    <w:rsid w:val="00CD71AF"/>
    <w:rsid w:val="00CE4B7B"/>
    <w:rsid w:val="00CE5C21"/>
    <w:rsid w:val="00CE64D3"/>
    <w:rsid w:val="00CE6C6B"/>
    <w:rsid w:val="00CF5253"/>
    <w:rsid w:val="00CF690B"/>
    <w:rsid w:val="00CF7CAA"/>
    <w:rsid w:val="00D02252"/>
    <w:rsid w:val="00D04A8D"/>
    <w:rsid w:val="00D0679A"/>
    <w:rsid w:val="00D13DE0"/>
    <w:rsid w:val="00D13E6F"/>
    <w:rsid w:val="00D142C4"/>
    <w:rsid w:val="00D173CA"/>
    <w:rsid w:val="00D22952"/>
    <w:rsid w:val="00D2462B"/>
    <w:rsid w:val="00D2765D"/>
    <w:rsid w:val="00D333B3"/>
    <w:rsid w:val="00D338E0"/>
    <w:rsid w:val="00D35A27"/>
    <w:rsid w:val="00D40773"/>
    <w:rsid w:val="00D40F4C"/>
    <w:rsid w:val="00D41098"/>
    <w:rsid w:val="00D42F8D"/>
    <w:rsid w:val="00D43452"/>
    <w:rsid w:val="00D46810"/>
    <w:rsid w:val="00D47A60"/>
    <w:rsid w:val="00D52EC9"/>
    <w:rsid w:val="00D56039"/>
    <w:rsid w:val="00D60673"/>
    <w:rsid w:val="00D60764"/>
    <w:rsid w:val="00D664E7"/>
    <w:rsid w:val="00D71FFC"/>
    <w:rsid w:val="00D73FD4"/>
    <w:rsid w:val="00D74A85"/>
    <w:rsid w:val="00D74CCE"/>
    <w:rsid w:val="00D772E5"/>
    <w:rsid w:val="00D818CC"/>
    <w:rsid w:val="00D824FF"/>
    <w:rsid w:val="00D82A3D"/>
    <w:rsid w:val="00D8631D"/>
    <w:rsid w:val="00D873E2"/>
    <w:rsid w:val="00D87DC6"/>
    <w:rsid w:val="00D974B1"/>
    <w:rsid w:val="00DA13B1"/>
    <w:rsid w:val="00DA1B59"/>
    <w:rsid w:val="00DA242A"/>
    <w:rsid w:val="00DB0C6B"/>
    <w:rsid w:val="00DB4D61"/>
    <w:rsid w:val="00DB5CB1"/>
    <w:rsid w:val="00DB7B97"/>
    <w:rsid w:val="00DC0FBD"/>
    <w:rsid w:val="00DC200B"/>
    <w:rsid w:val="00DC3516"/>
    <w:rsid w:val="00DC3F41"/>
    <w:rsid w:val="00DC7500"/>
    <w:rsid w:val="00DD0A78"/>
    <w:rsid w:val="00DD29BF"/>
    <w:rsid w:val="00DD5DAE"/>
    <w:rsid w:val="00DD7C1E"/>
    <w:rsid w:val="00DE0178"/>
    <w:rsid w:val="00DE0877"/>
    <w:rsid w:val="00DE0EE7"/>
    <w:rsid w:val="00DE3C9E"/>
    <w:rsid w:val="00DE5350"/>
    <w:rsid w:val="00DE580F"/>
    <w:rsid w:val="00DF1488"/>
    <w:rsid w:val="00DF1DFD"/>
    <w:rsid w:val="00DF1EF5"/>
    <w:rsid w:val="00DF27BF"/>
    <w:rsid w:val="00DF4BAA"/>
    <w:rsid w:val="00DF4BB4"/>
    <w:rsid w:val="00DF6B13"/>
    <w:rsid w:val="00DF758E"/>
    <w:rsid w:val="00E01CE3"/>
    <w:rsid w:val="00E2223D"/>
    <w:rsid w:val="00E222B0"/>
    <w:rsid w:val="00E258B8"/>
    <w:rsid w:val="00E3050E"/>
    <w:rsid w:val="00E306DE"/>
    <w:rsid w:val="00E34143"/>
    <w:rsid w:val="00E3563C"/>
    <w:rsid w:val="00E442BA"/>
    <w:rsid w:val="00E479C6"/>
    <w:rsid w:val="00E50C46"/>
    <w:rsid w:val="00E515FB"/>
    <w:rsid w:val="00E51BAA"/>
    <w:rsid w:val="00E52CC9"/>
    <w:rsid w:val="00E547E9"/>
    <w:rsid w:val="00E54A6B"/>
    <w:rsid w:val="00E60C0E"/>
    <w:rsid w:val="00E627F6"/>
    <w:rsid w:val="00E631F8"/>
    <w:rsid w:val="00E65A2A"/>
    <w:rsid w:val="00E74FC0"/>
    <w:rsid w:val="00E7785F"/>
    <w:rsid w:val="00E80FC6"/>
    <w:rsid w:val="00E8436D"/>
    <w:rsid w:val="00E8447E"/>
    <w:rsid w:val="00E91AAA"/>
    <w:rsid w:val="00E91D9A"/>
    <w:rsid w:val="00E97CF2"/>
    <w:rsid w:val="00EA1DE1"/>
    <w:rsid w:val="00EA67CF"/>
    <w:rsid w:val="00EA7DE5"/>
    <w:rsid w:val="00EB451F"/>
    <w:rsid w:val="00EB5822"/>
    <w:rsid w:val="00EB7FC7"/>
    <w:rsid w:val="00EC0ED4"/>
    <w:rsid w:val="00EC2712"/>
    <w:rsid w:val="00EC35E0"/>
    <w:rsid w:val="00EC45CF"/>
    <w:rsid w:val="00EC504F"/>
    <w:rsid w:val="00EC51D3"/>
    <w:rsid w:val="00EC6405"/>
    <w:rsid w:val="00ED061B"/>
    <w:rsid w:val="00ED5312"/>
    <w:rsid w:val="00ED5911"/>
    <w:rsid w:val="00ED6D04"/>
    <w:rsid w:val="00ED6E82"/>
    <w:rsid w:val="00EE0AAE"/>
    <w:rsid w:val="00EE660B"/>
    <w:rsid w:val="00EF19FF"/>
    <w:rsid w:val="00EF3D26"/>
    <w:rsid w:val="00F014C2"/>
    <w:rsid w:val="00F022F3"/>
    <w:rsid w:val="00F0446D"/>
    <w:rsid w:val="00F06B12"/>
    <w:rsid w:val="00F06CF4"/>
    <w:rsid w:val="00F07D78"/>
    <w:rsid w:val="00F108F1"/>
    <w:rsid w:val="00F130FA"/>
    <w:rsid w:val="00F17991"/>
    <w:rsid w:val="00F22BCC"/>
    <w:rsid w:val="00F23DEA"/>
    <w:rsid w:val="00F257BB"/>
    <w:rsid w:val="00F26777"/>
    <w:rsid w:val="00F26F4B"/>
    <w:rsid w:val="00F305B4"/>
    <w:rsid w:val="00F31E4D"/>
    <w:rsid w:val="00F320A8"/>
    <w:rsid w:val="00F35315"/>
    <w:rsid w:val="00F357A2"/>
    <w:rsid w:val="00F36CED"/>
    <w:rsid w:val="00F43D60"/>
    <w:rsid w:val="00F4503A"/>
    <w:rsid w:val="00F51420"/>
    <w:rsid w:val="00F53520"/>
    <w:rsid w:val="00F65473"/>
    <w:rsid w:val="00F66BB8"/>
    <w:rsid w:val="00F66D5E"/>
    <w:rsid w:val="00F67952"/>
    <w:rsid w:val="00F72518"/>
    <w:rsid w:val="00F737C7"/>
    <w:rsid w:val="00F74530"/>
    <w:rsid w:val="00F76819"/>
    <w:rsid w:val="00F82CA9"/>
    <w:rsid w:val="00F84681"/>
    <w:rsid w:val="00F87AFB"/>
    <w:rsid w:val="00F9047F"/>
    <w:rsid w:val="00F91835"/>
    <w:rsid w:val="00F958C9"/>
    <w:rsid w:val="00F964E8"/>
    <w:rsid w:val="00F971F9"/>
    <w:rsid w:val="00F97FC9"/>
    <w:rsid w:val="00FA4026"/>
    <w:rsid w:val="00FA5EEC"/>
    <w:rsid w:val="00FA682D"/>
    <w:rsid w:val="00FB1087"/>
    <w:rsid w:val="00FB2A66"/>
    <w:rsid w:val="00FB75CD"/>
    <w:rsid w:val="00FC2041"/>
    <w:rsid w:val="00FC2C9D"/>
    <w:rsid w:val="00FC54D0"/>
    <w:rsid w:val="00FC596D"/>
    <w:rsid w:val="00FC5E93"/>
    <w:rsid w:val="00FD46AA"/>
    <w:rsid w:val="00FD6155"/>
    <w:rsid w:val="00FE5630"/>
    <w:rsid w:val="00FE742E"/>
    <w:rsid w:val="00FE7E1B"/>
    <w:rsid w:val="00FF2622"/>
    <w:rsid w:val="00FF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23AD3"/>
  <w15:docId w15:val="{9EDC1A7D-7CDA-4F57-BD1E-15551D4C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312"/>
    <w:pPr>
      <w:spacing w:line="256" w:lineRule="auto"/>
    </w:pPr>
  </w:style>
  <w:style w:type="paragraph" w:styleId="Heading1">
    <w:name w:val="heading 1"/>
    <w:basedOn w:val="Normal"/>
    <w:next w:val="Normal"/>
    <w:link w:val="Heading1Char"/>
    <w:uiPriority w:val="99"/>
    <w:qFormat/>
    <w:rsid w:val="00426E66"/>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426E6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4"/>
    <w:rPr>
      <w:rFonts w:ascii="Tahoma" w:hAnsi="Tahoma" w:cs="Tahoma"/>
      <w:sz w:val="16"/>
      <w:szCs w:val="16"/>
    </w:rPr>
  </w:style>
  <w:style w:type="paragraph" w:styleId="ListParagraph">
    <w:name w:val="List Paragraph"/>
    <w:basedOn w:val="Normal"/>
    <w:uiPriority w:val="34"/>
    <w:qFormat/>
    <w:rsid w:val="00D74CCE"/>
    <w:pPr>
      <w:spacing w:line="259" w:lineRule="auto"/>
      <w:ind w:left="720"/>
      <w:contextualSpacing/>
    </w:pPr>
  </w:style>
  <w:style w:type="paragraph" w:styleId="Header">
    <w:name w:val="header"/>
    <w:basedOn w:val="Normal"/>
    <w:link w:val="HeaderChar"/>
    <w:uiPriority w:val="99"/>
    <w:unhideWhenUsed/>
    <w:rsid w:val="00D74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CE"/>
  </w:style>
  <w:style w:type="paragraph" w:styleId="Footer">
    <w:name w:val="footer"/>
    <w:basedOn w:val="Normal"/>
    <w:link w:val="FooterChar"/>
    <w:uiPriority w:val="99"/>
    <w:unhideWhenUsed/>
    <w:rsid w:val="00D74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CE"/>
  </w:style>
  <w:style w:type="table" w:styleId="TableGrid">
    <w:name w:val="Table Grid"/>
    <w:basedOn w:val="TableNormal"/>
    <w:uiPriority w:val="39"/>
    <w:rsid w:val="0044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26E6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26E66"/>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426E66"/>
    <w:pPr>
      <w:spacing w:after="0" w:line="240" w:lineRule="auto"/>
    </w:pPr>
    <w:rPr>
      <w:rFonts w:ascii="Calibri" w:eastAsia="Calibri" w:hAnsi="Calibri" w:cs="Calibri"/>
    </w:rPr>
  </w:style>
  <w:style w:type="paragraph" w:customStyle="1" w:styleId="MediumGrid21">
    <w:name w:val="Medium Grid 21"/>
    <w:uiPriority w:val="99"/>
    <w:qFormat/>
    <w:rsid w:val="00426E6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BE4A55"/>
    <w:rPr>
      <w:sz w:val="16"/>
      <w:szCs w:val="16"/>
    </w:rPr>
  </w:style>
  <w:style w:type="paragraph" w:styleId="CommentText">
    <w:name w:val="annotation text"/>
    <w:basedOn w:val="Normal"/>
    <w:link w:val="CommentTextChar"/>
    <w:uiPriority w:val="99"/>
    <w:unhideWhenUsed/>
    <w:rsid w:val="00BE4A55"/>
    <w:pPr>
      <w:spacing w:line="240" w:lineRule="auto"/>
    </w:pPr>
    <w:rPr>
      <w:sz w:val="20"/>
      <w:szCs w:val="20"/>
    </w:rPr>
  </w:style>
  <w:style w:type="character" w:customStyle="1" w:styleId="CommentTextChar">
    <w:name w:val="Comment Text Char"/>
    <w:basedOn w:val="DefaultParagraphFont"/>
    <w:link w:val="CommentText"/>
    <w:uiPriority w:val="99"/>
    <w:rsid w:val="00BE4A55"/>
    <w:rPr>
      <w:sz w:val="20"/>
      <w:szCs w:val="20"/>
    </w:rPr>
  </w:style>
  <w:style w:type="paragraph" w:styleId="CommentSubject">
    <w:name w:val="annotation subject"/>
    <w:basedOn w:val="CommentText"/>
    <w:next w:val="CommentText"/>
    <w:link w:val="CommentSubjectChar"/>
    <w:uiPriority w:val="99"/>
    <w:semiHidden/>
    <w:unhideWhenUsed/>
    <w:rsid w:val="00BE4A55"/>
    <w:rPr>
      <w:b/>
      <w:bCs/>
    </w:rPr>
  </w:style>
  <w:style w:type="character" w:customStyle="1" w:styleId="CommentSubjectChar">
    <w:name w:val="Comment Subject Char"/>
    <w:basedOn w:val="CommentTextChar"/>
    <w:link w:val="CommentSubject"/>
    <w:uiPriority w:val="99"/>
    <w:semiHidden/>
    <w:rsid w:val="00BE4A55"/>
    <w:rPr>
      <w:b/>
      <w:bCs/>
      <w:sz w:val="20"/>
      <w:szCs w:val="20"/>
    </w:rPr>
  </w:style>
  <w:style w:type="paragraph" w:styleId="Revision">
    <w:name w:val="Revision"/>
    <w:hidden/>
    <w:uiPriority w:val="99"/>
    <w:semiHidden/>
    <w:rsid w:val="00E01CE3"/>
    <w:pPr>
      <w:spacing w:after="0" w:line="240" w:lineRule="auto"/>
    </w:pPr>
  </w:style>
  <w:style w:type="character" w:styleId="Hyperlink">
    <w:name w:val="Hyperlink"/>
    <w:basedOn w:val="DefaultParagraphFont"/>
    <w:uiPriority w:val="99"/>
    <w:unhideWhenUsed/>
    <w:rsid w:val="00313ACA"/>
    <w:rPr>
      <w:color w:val="0563C1"/>
      <w:u w:val="single"/>
    </w:rPr>
  </w:style>
  <w:style w:type="character" w:styleId="UnresolvedMention">
    <w:name w:val="Unresolved Mention"/>
    <w:basedOn w:val="DefaultParagraphFont"/>
    <w:uiPriority w:val="99"/>
    <w:rsid w:val="009F7868"/>
    <w:rPr>
      <w:color w:val="605E5C"/>
      <w:shd w:val="clear" w:color="auto" w:fill="E1DFDD"/>
    </w:rPr>
  </w:style>
  <w:style w:type="paragraph" w:customStyle="1" w:styleId="BodyText1">
    <w:name w:val="Body Text1"/>
    <w:aliases w:val="Body Text11"/>
    <w:basedOn w:val="Normal"/>
    <w:rsid w:val="009865A0"/>
    <w:pPr>
      <w:suppressAutoHyphens/>
      <w:spacing w:before="60" w:after="60" w:line="260" w:lineRule="atLeast"/>
    </w:pPr>
    <w:rPr>
      <w:rFonts w:ascii="Arial" w:eastAsia="Times New Roman" w:hAnsi="Arial" w:cs="Times New Roman"/>
      <w:szCs w:val="24"/>
      <w:lang w:val="en-GB" w:eastAsia="nl-NL"/>
    </w:rPr>
  </w:style>
  <w:style w:type="paragraph" w:styleId="NormalWeb">
    <w:name w:val="Normal (Web)"/>
    <w:basedOn w:val="Normal"/>
    <w:uiPriority w:val="99"/>
    <w:rsid w:val="009865A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fontstyle01">
    <w:name w:val="fontstyle01"/>
    <w:basedOn w:val="DefaultParagraphFont"/>
    <w:rsid w:val="0008507C"/>
    <w:rPr>
      <w:rFonts w:ascii="Cambria" w:hAnsi="Cambria" w:hint="default"/>
      <w:b w:val="0"/>
      <w:bCs w:val="0"/>
      <w:i w:val="0"/>
      <w:iCs w:val="0"/>
      <w:color w:val="000000"/>
      <w:sz w:val="24"/>
      <w:szCs w:val="24"/>
    </w:rPr>
  </w:style>
  <w:style w:type="paragraph" w:styleId="BodyText">
    <w:name w:val="Body Text"/>
    <w:basedOn w:val="Normal"/>
    <w:link w:val="BodyTextChar"/>
    <w:rsid w:val="009C3072"/>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9C3072"/>
    <w:rPr>
      <w:rFonts w:ascii="Times New Roman" w:eastAsia="Times New Roman" w:hAnsi="Times New Roman" w:cs="Times New Roman"/>
      <w:sz w:val="24"/>
      <w:szCs w:val="20"/>
      <w:lang w:val="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9C3072"/>
    <w:pPr>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9C3072"/>
    <w:rPr>
      <w:rFonts w:ascii="Times New Roman" w:eastAsia="Times New Roman" w:hAnsi="Times New Roman" w:cs="Times New Roman"/>
      <w:sz w:val="20"/>
      <w:szCs w:val="20"/>
      <w:lang w:val="en-G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9C3072"/>
    <w:rPr>
      <w:vertAlign w:val="superscript"/>
    </w:rPr>
  </w:style>
  <w:style w:type="paragraph" w:customStyle="1" w:styleId="Char2">
    <w:name w:val="Char2"/>
    <w:basedOn w:val="Normal"/>
    <w:link w:val="FootnoteReference"/>
    <w:rsid w:val="009C307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79541">
      <w:bodyDiv w:val="1"/>
      <w:marLeft w:val="0"/>
      <w:marRight w:val="0"/>
      <w:marTop w:val="0"/>
      <w:marBottom w:val="0"/>
      <w:divBdr>
        <w:top w:val="none" w:sz="0" w:space="0" w:color="auto"/>
        <w:left w:val="none" w:sz="0" w:space="0" w:color="auto"/>
        <w:bottom w:val="none" w:sz="0" w:space="0" w:color="auto"/>
        <w:right w:val="none" w:sz="0" w:space="0" w:color="auto"/>
      </w:divBdr>
    </w:div>
    <w:div w:id="969092302">
      <w:bodyDiv w:val="1"/>
      <w:marLeft w:val="0"/>
      <w:marRight w:val="0"/>
      <w:marTop w:val="0"/>
      <w:marBottom w:val="0"/>
      <w:divBdr>
        <w:top w:val="none" w:sz="0" w:space="0" w:color="auto"/>
        <w:left w:val="none" w:sz="0" w:space="0" w:color="auto"/>
        <w:bottom w:val="none" w:sz="0" w:space="0" w:color="auto"/>
        <w:right w:val="none" w:sz="0" w:space="0" w:color="auto"/>
      </w:divBdr>
    </w:div>
    <w:div w:id="1177690691">
      <w:bodyDiv w:val="1"/>
      <w:marLeft w:val="0"/>
      <w:marRight w:val="0"/>
      <w:marTop w:val="0"/>
      <w:marBottom w:val="0"/>
      <w:divBdr>
        <w:top w:val="none" w:sz="0" w:space="0" w:color="auto"/>
        <w:left w:val="none" w:sz="0" w:space="0" w:color="auto"/>
        <w:bottom w:val="none" w:sz="0" w:space="0" w:color="auto"/>
        <w:right w:val="none" w:sz="0" w:space="0" w:color="auto"/>
      </w:divBdr>
    </w:div>
    <w:div w:id="1270820913">
      <w:bodyDiv w:val="1"/>
      <w:marLeft w:val="0"/>
      <w:marRight w:val="0"/>
      <w:marTop w:val="0"/>
      <w:marBottom w:val="0"/>
      <w:divBdr>
        <w:top w:val="none" w:sz="0" w:space="0" w:color="auto"/>
        <w:left w:val="none" w:sz="0" w:space="0" w:color="auto"/>
        <w:bottom w:val="none" w:sz="0" w:space="0" w:color="auto"/>
        <w:right w:val="none" w:sz="0" w:space="0" w:color="auto"/>
      </w:divBdr>
    </w:div>
    <w:div w:id="1295981935">
      <w:bodyDiv w:val="1"/>
      <w:marLeft w:val="0"/>
      <w:marRight w:val="0"/>
      <w:marTop w:val="0"/>
      <w:marBottom w:val="0"/>
      <w:divBdr>
        <w:top w:val="none" w:sz="0" w:space="0" w:color="auto"/>
        <w:left w:val="none" w:sz="0" w:space="0" w:color="auto"/>
        <w:bottom w:val="none" w:sz="0" w:space="0" w:color="auto"/>
        <w:right w:val="none" w:sz="0" w:space="0" w:color="auto"/>
      </w:divBdr>
    </w:div>
    <w:div w:id="1762414782">
      <w:bodyDiv w:val="1"/>
      <w:marLeft w:val="0"/>
      <w:marRight w:val="0"/>
      <w:marTop w:val="0"/>
      <w:marBottom w:val="0"/>
      <w:divBdr>
        <w:top w:val="none" w:sz="0" w:space="0" w:color="auto"/>
        <w:left w:val="none" w:sz="0" w:space="0" w:color="auto"/>
        <w:bottom w:val="none" w:sz="0" w:space="0" w:color="auto"/>
        <w:right w:val="none" w:sz="0" w:space="0" w:color="auto"/>
      </w:divBdr>
    </w:div>
    <w:div w:id="1804884918">
      <w:bodyDiv w:val="1"/>
      <w:marLeft w:val="0"/>
      <w:marRight w:val="0"/>
      <w:marTop w:val="0"/>
      <w:marBottom w:val="0"/>
      <w:divBdr>
        <w:top w:val="none" w:sz="0" w:space="0" w:color="auto"/>
        <w:left w:val="none" w:sz="0" w:space="0" w:color="auto"/>
        <w:bottom w:val="none" w:sz="0" w:space="0" w:color="auto"/>
        <w:right w:val="none" w:sz="0" w:space="0" w:color="auto"/>
      </w:divBdr>
    </w:div>
    <w:div w:id="1955596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zainovacije.me/wp-content/uploads/2022/09/Pravilnik-o-nacinu-sprovodjenja-postupaka-nabavk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novativnost@fondzainovacije.me" TargetMode="External"/><Relationship Id="rId4" Type="http://schemas.openxmlformats.org/officeDocument/2006/relationships/settings" Target="settings.xml"/><Relationship Id="rId9" Type="http://schemas.openxmlformats.org/officeDocument/2006/relationships/hyperlink" Target="https://fondzainovacije.me/vidljivo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70EBC23E7060438E5E60BB4FE819B4" ma:contentTypeVersion="15" ma:contentTypeDescription="Create a new document." ma:contentTypeScope="" ma:versionID="de26aa3283e38bb2b4052914731a9f89">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bc0e3aba1621bb103fa9bdf5101fca7d"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Props1.xml><?xml version="1.0" encoding="utf-8"?>
<ds:datastoreItem xmlns:ds="http://schemas.openxmlformats.org/officeDocument/2006/customXml" ds:itemID="{C5C93DE9-5E26-4377-8572-2E1CE10AAD8C}">
  <ds:schemaRefs>
    <ds:schemaRef ds:uri="http://schemas.openxmlformats.org/officeDocument/2006/bibliography"/>
  </ds:schemaRefs>
</ds:datastoreItem>
</file>

<file path=customXml/itemProps2.xml><?xml version="1.0" encoding="utf-8"?>
<ds:datastoreItem xmlns:ds="http://schemas.openxmlformats.org/officeDocument/2006/customXml" ds:itemID="{43B36A96-F21C-4182-9F73-F731496AE6CB}"/>
</file>

<file path=customXml/itemProps3.xml><?xml version="1.0" encoding="utf-8"?>
<ds:datastoreItem xmlns:ds="http://schemas.openxmlformats.org/officeDocument/2006/customXml" ds:itemID="{C42B64B7-F736-4C42-AA2B-D708CE671540}"/>
</file>

<file path=customXml/itemProps4.xml><?xml version="1.0" encoding="utf-8"?>
<ds:datastoreItem xmlns:ds="http://schemas.openxmlformats.org/officeDocument/2006/customXml" ds:itemID="{1E6B00DF-E9F1-45C7-B085-2E73654731DB}"/>
</file>

<file path=docProps/app.xml><?xml version="1.0" encoding="utf-8"?>
<Properties xmlns="http://schemas.openxmlformats.org/officeDocument/2006/extended-properties" xmlns:vt="http://schemas.openxmlformats.org/officeDocument/2006/docPropsVTypes">
  <Template>Normal</Template>
  <TotalTime>615</TotalTime>
  <Pages>11</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Draskovic</dc:creator>
  <cp:keywords/>
  <dc:description/>
  <cp:lastModifiedBy>Korisnik</cp:lastModifiedBy>
  <cp:revision>47</cp:revision>
  <cp:lastPrinted>2023-12-25T07:35:00Z</cp:lastPrinted>
  <dcterms:created xsi:type="dcterms:W3CDTF">2023-12-24T14:02:00Z</dcterms:created>
  <dcterms:modified xsi:type="dcterms:W3CDTF">2026-03-02T07:40:00Z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ies>
</file>