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7D5" w14:textId="77777777" w:rsidR="00DB556A" w:rsidRPr="00836B3F" w:rsidRDefault="00DB556A" w:rsidP="005D7B53">
      <w:pPr>
        <w:spacing w:after="0" w:line="360" w:lineRule="auto"/>
        <w:ind w:firstLine="360"/>
        <w:jc w:val="both"/>
        <w:rPr>
          <w:rFonts w:ascii="Cambria" w:hAnsi="Cambria"/>
          <w:b/>
          <w:bCs/>
          <w:sz w:val="26"/>
          <w:szCs w:val="26"/>
          <w:lang w:val="sr-Latn-ME"/>
        </w:rPr>
      </w:pPr>
      <w:bookmarkStart w:id="0" w:name="_Hlk219120483"/>
      <w:r w:rsidRPr="00836B3F">
        <w:rPr>
          <w:rFonts w:ascii="Cambria" w:hAnsi="Cambria"/>
          <w:b/>
          <w:bCs/>
          <w:sz w:val="26"/>
          <w:szCs w:val="26"/>
          <w:lang w:val="sr-Latn-ME"/>
        </w:rPr>
        <w:t>Procjena projektnih prijedloga u odnosu na administrativne kriterijume</w:t>
      </w:r>
    </w:p>
    <w:bookmarkEnd w:id="0"/>
    <w:p w14:paraId="43F41E9B" w14:textId="77777777" w:rsidR="00DB556A" w:rsidRPr="00836B3F" w:rsidRDefault="00DB556A" w:rsidP="00DB556A">
      <w:pPr>
        <w:spacing w:after="0" w:line="360" w:lineRule="auto"/>
        <w:jc w:val="both"/>
        <w:rPr>
          <w:rFonts w:ascii="Cambria" w:hAnsi="Cambria"/>
          <w:b/>
          <w:bCs/>
          <w:sz w:val="26"/>
          <w:szCs w:val="26"/>
          <w:lang w:val="sr-Latn-ME"/>
        </w:rPr>
      </w:pPr>
    </w:p>
    <w:p w14:paraId="0746ED44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 w:cs="Calibri"/>
          <w:b/>
          <w:lang w:val="sr-Latn-ME"/>
        </w:rPr>
      </w:pPr>
      <w:r w:rsidRPr="00836B3F">
        <w:rPr>
          <w:rFonts w:ascii="Cambria" w:hAnsi="Cambria"/>
          <w:bCs/>
          <w:lang w:val="sr-Latn-ME"/>
        </w:rPr>
        <w:t xml:space="preserve">Administrativna provjera projektnih prijedloga sprovodi se u skladu sa utvrđenim kriterijumima koju će sprovoditi Menadžeri Fonda ili druga lica zaposlena u Fondu koja odredi Izvršni direktor. Utvrđuju da li projektni prijedlozi projekata ispunjavaju administrativne kriterijume navedene u Javnom pozivu. Ovi kriterijumi se strogo primjenjuju i bilo koji projektni prijedlog koji ne ispunjava sve administrativne kriterijume navedene u Javnom pozivu ne ulazi u dalji postupak. Provjera ispunjenosti administrativnih kriterijuma sprovodi se prije početka, a nastavlja se i za vrijeme procjene projektnih prijedloga u odnosu na kriterijume odabira. </w:t>
      </w:r>
      <w:r w:rsidRPr="00836B3F">
        <w:rPr>
          <w:rFonts w:ascii="Cambria" w:hAnsi="Cambria"/>
          <w:lang w:val="sr-Latn-ME"/>
        </w:rPr>
        <w:t xml:space="preserve">U nastavku su navedeni administrativni kriterijumi zajedno s njihovim detaljnim objašnjenjem. </w:t>
      </w:r>
      <w:r w:rsidRPr="00836B3F">
        <w:rPr>
          <w:rFonts w:ascii="Cambria" w:hAnsi="Cambria" w:cs="Calibri"/>
          <w:lang w:val="sr-Latn-ME"/>
        </w:rPr>
        <w:t xml:space="preserve">U ovoj fazi procjene jedine moguće ocjene su </w:t>
      </w:r>
      <w:r w:rsidRPr="00836B3F">
        <w:rPr>
          <w:rFonts w:ascii="Cambria" w:hAnsi="Cambria" w:cs="Calibri"/>
          <w:b/>
          <w:lang w:val="sr-Latn-ME"/>
        </w:rPr>
        <w:t xml:space="preserve">'DA' , 'NE' ili nije primjenjivo.  </w:t>
      </w:r>
      <w:bookmarkStart w:id="1" w:name="_Hlk219120227"/>
      <w:r w:rsidR="00A738E1" w:rsidRPr="00836B3F">
        <w:rPr>
          <w:rFonts w:ascii="Cambria" w:hAnsi="Cambria" w:cs="Calibri"/>
          <w:b/>
          <w:lang w:val="sr-Latn-ME"/>
        </w:rPr>
        <w:t>Ako je bilo koji odgovor u 'Kontrolnoj listi' negativan ('NE') prijava se odbija.</w:t>
      </w:r>
      <w:bookmarkEnd w:id="1"/>
    </w:p>
    <w:p w14:paraId="4708EBB8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/>
          <w:b/>
          <w:color w:val="000000" w:themeColor="text1"/>
          <w:lang w:val="sr-Latn-ME"/>
        </w:rPr>
      </w:pPr>
    </w:p>
    <w:p w14:paraId="3C47DD84" w14:textId="77777777" w:rsidR="00DB556A" w:rsidRPr="00836B3F" w:rsidRDefault="00DB556A" w:rsidP="00DB556A">
      <w:pPr>
        <w:spacing w:after="0" w:line="240" w:lineRule="auto"/>
        <w:rPr>
          <w:rFonts w:ascii="Cambria" w:hAnsi="Cambria"/>
          <w:b/>
          <w:bCs/>
          <w:sz w:val="20"/>
          <w:szCs w:val="20"/>
          <w:lang w:val="sr-Latn-ME"/>
        </w:rPr>
      </w:pPr>
      <w:r w:rsidRPr="00836B3F">
        <w:rPr>
          <w:rFonts w:ascii="Cambria" w:hAnsi="Cambria"/>
          <w:lang w:val="sr-Latn-ME"/>
        </w:rPr>
        <w:br w:type="page"/>
      </w:r>
    </w:p>
    <w:p w14:paraId="2C09EB78" w14:textId="77777777" w:rsidR="00DB556A" w:rsidRPr="00836B3F" w:rsidRDefault="00DB556A" w:rsidP="00DB556A">
      <w:pPr>
        <w:pStyle w:val="Caption"/>
        <w:spacing w:after="0"/>
        <w:rPr>
          <w:rFonts w:ascii="Cambria" w:hAnsi="Cambria"/>
          <w:lang w:val="sr-Latn-ME"/>
        </w:rPr>
      </w:pPr>
    </w:p>
    <w:p w14:paraId="139B1E42" w14:textId="77777777" w:rsidR="00DB556A" w:rsidRDefault="00DB556A" w:rsidP="00DB556A">
      <w:pPr>
        <w:pStyle w:val="Caption"/>
        <w:spacing w:after="0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836B3F">
        <w:rPr>
          <w:rFonts w:ascii="Cambria" w:hAnsi="Cambria"/>
          <w:sz w:val="22"/>
          <w:szCs w:val="22"/>
          <w:lang w:val="sr-Latn-ME"/>
        </w:rPr>
        <w:t xml:space="preserve">Tabela: Kontrolna lista </w:t>
      </w:r>
      <w:r w:rsidRPr="00836B3F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administrativne provjere </w:t>
      </w:r>
    </w:p>
    <w:p w14:paraId="752AC9FF" w14:textId="77777777" w:rsidR="00F261A4" w:rsidRPr="00F261A4" w:rsidRDefault="00F261A4" w:rsidP="00F261A4">
      <w:pPr>
        <w:rPr>
          <w:lang w:val="sr-Latn-ME"/>
        </w:rPr>
      </w:pPr>
    </w:p>
    <w:tbl>
      <w:tblPr>
        <w:tblW w:w="10916" w:type="dxa"/>
        <w:tblInd w:w="-10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961"/>
        <w:gridCol w:w="1276"/>
        <w:gridCol w:w="1417"/>
        <w:gridCol w:w="1418"/>
      </w:tblGrid>
      <w:tr w:rsidR="00146454" w:rsidRPr="00836B3F" w14:paraId="1AC1A776" w14:textId="77777777" w:rsidTr="00540BB2">
        <w:trPr>
          <w:trHeight w:val="546"/>
          <w:tblHeader/>
        </w:trPr>
        <w:tc>
          <w:tcPr>
            <w:tcW w:w="10916" w:type="dxa"/>
            <w:gridSpan w:val="5"/>
            <w:vAlign w:val="center"/>
          </w:tcPr>
          <w:p w14:paraId="1789C119" w14:textId="1E918DCE" w:rsidR="00146454" w:rsidRPr="00836B3F" w:rsidRDefault="0014645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F261A4">
              <w:rPr>
                <w:rFonts w:ascii="Cambria" w:hAnsi="Cambria"/>
                <w:b/>
                <w:lang w:val="en-US" w:eastAsia="hr-HR"/>
              </w:rPr>
              <w:t>PR</w:t>
            </w:r>
            <w:r>
              <w:rPr>
                <w:rFonts w:ascii="Cambria" w:hAnsi="Cambria"/>
                <w:b/>
                <w:lang w:val="en-US" w:eastAsia="hr-HR"/>
              </w:rPr>
              <w:t>IJ</w:t>
            </w:r>
            <w:r w:rsidRPr="00F261A4">
              <w:rPr>
                <w:rFonts w:ascii="Cambria" w:hAnsi="Cambria"/>
                <w:b/>
                <w:lang w:val="en-US" w:eastAsia="hr-HR"/>
              </w:rPr>
              <w:t xml:space="preserve">E NEGO ŠTO </w:t>
            </w:r>
            <w:r>
              <w:rPr>
                <w:rFonts w:ascii="Cambria" w:hAnsi="Cambria"/>
                <w:b/>
                <w:lang w:val="en-US" w:eastAsia="hr-HR"/>
              </w:rPr>
              <w:t>POŠALJETE</w:t>
            </w:r>
            <w:r w:rsidRPr="00F261A4">
              <w:rPr>
                <w:rFonts w:ascii="Cambria" w:hAnsi="Cambria"/>
                <w:b/>
                <w:lang w:val="en-US" w:eastAsia="hr-HR"/>
              </w:rPr>
              <w:t xml:space="preserve"> SVO</w:t>
            </w:r>
            <w:r>
              <w:rPr>
                <w:rFonts w:ascii="Cambria" w:hAnsi="Cambria"/>
                <w:b/>
                <w:lang w:val="en-US" w:eastAsia="hr-HR"/>
              </w:rPr>
              <w:t xml:space="preserve">J PROJEKTNI PRIJEDLOG </w:t>
            </w:r>
            <w:r w:rsidRPr="00F261A4">
              <w:rPr>
                <w:rFonts w:ascii="Cambria" w:hAnsi="Cambria"/>
                <w:b/>
                <w:lang w:val="en-US" w:eastAsia="hr-HR"/>
              </w:rPr>
              <w:t>MOLIMO VAS DA PROV</w:t>
            </w:r>
            <w:r>
              <w:rPr>
                <w:rFonts w:ascii="Cambria" w:hAnsi="Cambria"/>
                <w:b/>
                <w:lang w:val="en-US" w:eastAsia="hr-HR"/>
              </w:rPr>
              <w:t>J</w:t>
            </w:r>
            <w:r w:rsidRPr="00F261A4">
              <w:rPr>
                <w:rFonts w:ascii="Cambria" w:hAnsi="Cambria"/>
                <w:b/>
                <w:lang w:val="en-US" w:eastAsia="hr-HR"/>
              </w:rPr>
              <w:t>ERITE DA LI JE SVAKI OD KRITERIJUMA NAVEDENIH U NASTAVKU U POTPUNOSTI ISPUNJEN I OZNAČITE IH</w:t>
            </w:r>
            <w:r>
              <w:rPr>
                <w:rFonts w:ascii="Cambria" w:hAnsi="Cambria"/>
                <w:b/>
                <w:lang w:val="en-US" w:eastAsia="hr-HR"/>
              </w:rPr>
              <w:t xml:space="preserve"> SA “</w:t>
            </w:r>
            <w:r>
              <w:rPr>
                <w:rFonts w:ascii="Cambria" w:hAnsi="Cambria"/>
                <w:b/>
                <w:lang w:val="en-US" w:eastAsia="hr-HR"/>
              </w:rPr>
              <w:sym w:font="Wingdings" w:char="F0FC"/>
            </w:r>
            <w:r>
              <w:rPr>
                <w:rFonts w:ascii="Cambria" w:hAnsi="Cambria"/>
                <w:b/>
                <w:lang w:val="en-US" w:eastAsia="hr-HR"/>
              </w:rPr>
              <w:t xml:space="preserve">” </w:t>
            </w:r>
          </w:p>
        </w:tc>
      </w:tr>
      <w:tr w:rsidR="00F261A4" w:rsidRPr="00836B3F" w14:paraId="5D33000C" w14:textId="77777777" w:rsidTr="00E45F01">
        <w:trPr>
          <w:trHeight w:val="546"/>
          <w:tblHeader/>
        </w:trPr>
        <w:tc>
          <w:tcPr>
            <w:tcW w:w="6805" w:type="dxa"/>
            <w:gridSpan w:val="2"/>
            <w:tcBorders>
              <w:bottom w:val="single" w:sz="12" w:space="0" w:color="auto"/>
            </w:tcBorders>
            <w:vAlign w:val="center"/>
          </w:tcPr>
          <w:p w14:paraId="721129D1" w14:textId="5320E2D8" w:rsidR="00F261A4" w:rsidRPr="00836B3F" w:rsidRDefault="00F261A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836B3F">
              <w:rPr>
                <w:rFonts w:ascii="Cambria" w:hAnsi="Cambria"/>
                <w:b/>
                <w:lang w:val="sr-Latn-ME" w:eastAsia="hr-HR"/>
              </w:rPr>
              <w:t>Projekat zadovoljava administrativne kriterijume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6C43858" w14:textId="469862F8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DA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0B252F9" w14:textId="725A07B0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7E23E0" w14:textId="6C78E8A5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Nije primjenjivo</w:t>
            </w:r>
          </w:p>
        </w:tc>
      </w:tr>
      <w:tr w:rsidR="00146454" w:rsidRPr="00836B3F" w14:paraId="619A3F8B" w14:textId="77777777" w:rsidTr="00E45F01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242295F" w14:textId="402890DA" w:rsidR="00146454" w:rsidRPr="00836B3F" w:rsidRDefault="00146454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NAČIN I ROK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PRIJAVE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39CA47" w14:textId="085D5902" w:rsidR="00146454" w:rsidRPr="00836B3F" w:rsidRDefault="00146454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Prijava je predata na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crnogorskom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jeziku u </w:t>
            </w:r>
            <w:r w:rsidRPr="0014645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elektronskom obliku preko portala na web stranici Fonda u roku navedenom u Javnom pozivu</w:t>
            </w:r>
            <w:r w:rsidR="0099288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11799C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73391A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CE96A27" w14:textId="72FF23E8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36762E3" w14:textId="77777777" w:rsidTr="000C601D">
        <w:trPr>
          <w:trHeight w:val="635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F5DB6" w14:textId="28BF4E81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PODNOŠENJE OBAVEZNE DOKUMENTACIJE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ADDDD" w14:textId="20491630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a)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Prijavni obrazac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E63D2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81E91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9921E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6B0DD9CC" w14:textId="77777777" w:rsidTr="000C601D">
        <w:trPr>
          <w:trHeight w:val="698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2C442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F869" w14:textId="5D7ACF2F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excel Obrazac (Finansijski plan)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9A53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41D5A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66CE8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D3723D6" w14:textId="77777777" w:rsidTr="000C601D">
        <w:trPr>
          <w:trHeight w:val="213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94F43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28366" w14:textId="560282C7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c)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Podnosilac je dostavio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popunjene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biografije rukovodioca projekta i drugih članova projektnog tima uključenih u projekat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7B387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F02DC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DD69F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B64BBB1" w14:textId="77777777" w:rsidTr="000C601D">
        <w:trPr>
          <w:trHeight w:val="745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6B34A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9031C" w14:textId="5EB81382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d)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podnosioca prijave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9323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88183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5D391D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3E2A6FA" w14:textId="77777777" w:rsidTr="000C601D">
        <w:trPr>
          <w:trHeight w:val="213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14AF1" w14:textId="7777777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4F0FE" w14:textId="48A9D416" w:rsidR="00605217" w:rsidRPr="00836B3F" w:rsidRDefault="00E26B64" w:rsidP="00E26B6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e)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E26B6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 partnera o namjeri učešća u projektu i odgovornosti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E26B6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koju preuzima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E1A69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81BB0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9B1E3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E26B64" w:rsidRPr="00836B3F" w14:paraId="6D01561B" w14:textId="77777777" w:rsidTr="00E45F01">
        <w:trPr>
          <w:trHeight w:val="763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2CA8D9" w14:textId="77777777" w:rsidR="00E26B64" w:rsidRPr="00836B3F" w:rsidRDefault="00E26B64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56798E" w14:textId="148A6F88" w:rsidR="00E26B64" w:rsidRPr="00836B3F" w:rsidRDefault="00E26B64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f)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 o (ne)povrativosti PDV-a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820592" w14:textId="77777777" w:rsidR="00E26B64" w:rsidRPr="00836B3F" w:rsidRDefault="00E26B64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1C625E" w14:textId="77777777" w:rsidR="00E26B64" w:rsidRPr="00836B3F" w:rsidRDefault="00E26B64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6900E" w14:textId="77777777" w:rsidR="00E26B64" w:rsidRPr="00836B3F" w:rsidRDefault="00E26B64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B07595A" w14:textId="77777777" w:rsidTr="00E45F01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CC03259" w14:textId="084B87EC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TRAJANJE PROJEKTA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58304A" w14:textId="52749ECD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Trajanje projekata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minimum 3 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maksimum 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mjeseci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4143F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D89C8A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0FA3D1C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163327" w:rsidRPr="00836B3F" w14:paraId="55078207" w14:textId="77777777" w:rsidTr="00E45F01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D3C4641" w14:textId="38139CCB" w:rsidR="00163327" w:rsidRPr="00836B3F" w:rsidRDefault="0016332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ROK SPROVOĐENJA AKTIVNOSTI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600CA5" w14:textId="57BCE6DE" w:rsidR="00163327" w:rsidRPr="00836B3F" w:rsidRDefault="0016332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Planirane aktivnosti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će biti </w:t>
            </w:r>
            <w:r w:rsidRP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realizovane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najkasnije </w:t>
            </w:r>
            <w:r w:rsidRP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do 31. marta 202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7</w:t>
            </w:r>
            <w:r w:rsidRP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 godine.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D1F879" w14:textId="77777777" w:rsidR="00163327" w:rsidRPr="00836B3F" w:rsidRDefault="0016332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360E53" w14:textId="77777777" w:rsidR="00163327" w:rsidRPr="00836B3F" w:rsidRDefault="0016332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1D07439" w14:textId="77777777" w:rsidR="00163327" w:rsidRPr="00836B3F" w:rsidRDefault="0016332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066F5C4C" w14:textId="77777777" w:rsidTr="00E45F01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7D4720F" w14:textId="5BB8C26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lastRenderedPageBreak/>
              <w:t>TRAŽENA SREDSTVA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287F78" w14:textId="704D7209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Iznos sredstava traženih od Fonda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je maksimalno </w:t>
            </w:r>
            <w:r w:rsidR="00E45F0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10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.000 eura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AEE627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C02B8D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F53A1B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8602B" w:rsidRPr="00836B3F" w14:paraId="51961B58" w14:textId="77777777" w:rsidTr="000C601D">
        <w:trPr>
          <w:trHeight w:val="710"/>
        </w:trPr>
        <w:tc>
          <w:tcPr>
            <w:tcW w:w="1844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F28208" w14:textId="7D2100F7" w:rsidR="0048602B" w:rsidRPr="00836B3F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 PODNOSIOCA</w:t>
            </w:r>
            <w:r w:rsidR="00E45F01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/PARTNERA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- MMSP</w:t>
            </w:r>
          </w:p>
          <w:p w14:paraId="396D0805" w14:textId="77777777" w:rsidR="0048602B" w:rsidRPr="00836B3F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B5895" w14:textId="2D8F1166" w:rsidR="0048602B" w:rsidRPr="0048602B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R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egistrovan u Centralnom registru privrednih subjekata</w:t>
            </w:r>
          </w:p>
          <w:p w14:paraId="26D9797D" w14:textId="6A12C961" w:rsidR="0048602B" w:rsidRPr="00836B3F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Crne Gore (CRPS) sa sjedištem u Crnoj Gori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689CE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14BB2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B1DDC8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8602B" w:rsidRPr="00836B3F" w14:paraId="6CF3AC2B" w14:textId="77777777" w:rsidTr="00E45F01">
        <w:trPr>
          <w:trHeight w:val="706"/>
        </w:trPr>
        <w:tc>
          <w:tcPr>
            <w:tcW w:w="1844" w:type="dxa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67B109" w14:textId="77777777" w:rsidR="0048602B" w:rsidRPr="00836B3F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FF8B32" w14:textId="2845FA7A" w:rsidR="0048602B" w:rsidRPr="00836B3F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U 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većinskom privatnom vlasništvu, pri čemu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udio vlasništva velikog privrednog društva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nije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veći od 10%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8BF0B4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9E06AE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372FA29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BD1CD14" w14:textId="77777777" w:rsidTr="00E45F01">
        <w:trPr>
          <w:trHeight w:val="1706"/>
        </w:trPr>
        <w:tc>
          <w:tcPr>
            <w:tcW w:w="184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87F23C" w14:textId="3E4FA9BE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 PODNOSIOCA</w:t>
            </w:r>
            <w:r w:rsidR="00E45F01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/PARTNERA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- </w:t>
            </w:r>
            <w:r w:rsidR="0048602B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NVO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64D62B" w14:textId="264FC750" w:rsidR="00605217" w:rsidRPr="00836B3F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 w:rsidRPr="0048602B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NVO registrovan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48602B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 Crnoj Gori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78F886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E322C5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0B99D3B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E45F01" w:rsidRPr="00836B3F" w14:paraId="6592481B" w14:textId="77777777" w:rsidTr="00E23163">
        <w:trPr>
          <w:trHeight w:val="2190"/>
        </w:trPr>
        <w:tc>
          <w:tcPr>
            <w:tcW w:w="18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0B8373" w14:textId="78BFC11D" w:rsidR="00E45F01" w:rsidRDefault="00E45F01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</w:t>
            </w: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PODNOSIOCA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/PARTNERA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- </w:t>
            </w:r>
            <w:r w:rsidRPr="0048602B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JAVN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A</w:t>
            </w:r>
            <w:r w:rsidRPr="0048602B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/PRIVATN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A</w:t>
            </w:r>
            <w:r w:rsidRPr="0048602B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USTANOV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A</w:t>
            </w:r>
          </w:p>
        </w:tc>
        <w:tc>
          <w:tcPr>
            <w:tcW w:w="4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BEAF29" w14:textId="7D9ED160" w:rsidR="00E45F01" w:rsidRPr="003B21BA" w:rsidRDefault="00E45F01" w:rsidP="00890AAF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Javn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/privatn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ustanov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iz oblasti obrazovanja registrovan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 Crnoj Gori u skladu sa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Opštim zakonom o obrazovanju i vaspitanju.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52B6AC" w14:textId="77777777" w:rsidR="00E45F01" w:rsidRPr="00836B3F" w:rsidRDefault="00E45F0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36CB37" w14:textId="77777777" w:rsidR="00E45F01" w:rsidRPr="00836B3F" w:rsidRDefault="00E45F0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51EB1A7" w14:textId="77777777" w:rsidR="00E45F01" w:rsidRPr="00836B3F" w:rsidRDefault="00E45F0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8602B" w:rsidRPr="00836B3F" w14:paraId="3883BE3E" w14:textId="77777777" w:rsidTr="000C601D">
        <w:trPr>
          <w:trHeight w:val="1065"/>
        </w:trPr>
        <w:tc>
          <w:tcPr>
            <w:tcW w:w="1844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66ED83" w14:textId="0E73A058" w:rsidR="0048602B" w:rsidRPr="00836B3F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PRIHVATLJIVE AKTIVNOSTI 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28391" w14:textId="138304F5" w:rsidR="0048602B" w:rsidRDefault="00E45F01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Planirane </w:t>
            </w:r>
            <w:r w:rsidRPr="00E45F01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obuke traj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u</w:t>
            </w:r>
            <w:r w:rsidRPr="00E45F01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minimum pet radnih dana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.</w:t>
            </w:r>
            <w:r w:rsidRPr="00E45F01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 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E4EBA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F3BEB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3A7413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8602B" w:rsidRPr="00836B3F" w14:paraId="75501E94" w14:textId="77777777" w:rsidTr="000C601D">
        <w:trPr>
          <w:trHeight w:val="1065"/>
        </w:trPr>
        <w:tc>
          <w:tcPr>
            <w:tcW w:w="184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0DF1EA" w14:textId="77777777" w:rsidR="0048602B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06A64D" w14:textId="55F73264" w:rsidR="0048602B" w:rsidRDefault="00E45F01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Planirane </w:t>
            </w:r>
            <w:r w:rsidRPr="00E45F01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obuke 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zadrže</w:t>
            </w:r>
            <w:r w:rsidRPr="00E45F01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minimum 25% praktičnog rada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.</w:t>
            </w:r>
            <w:r w:rsidRPr="00E45F01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26C165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D62F56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E2C297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</w:tbl>
    <w:p w14:paraId="68D29E1C" w14:textId="77777777" w:rsidR="004977F9" w:rsidRPr="00836B3F" w:rsidRDefault="004977F9" w:rsidP="00DB556A">
      <w:pPr>
        <w:rPr>
          <w:rFonts w:ascii="Cambria" w:hAnsi="Cambria"/>
          <w:lang w:val="sr-Latn-ME"/>
        </w:rPr>
      </w:pPr>
    </w:p>
    <w:sectPr w:rsidR="004977F9" w:rsidRPr="00836B3F" w:rsidSect="00761A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4368" w14:textId="77777777" w:rsidR="009E23D7" w:rsidRDefault="009E23D7" w:rsidP="00991B09">
      <w:pPr>
        <w:spacing w:after="0" w:line="240" w:lineRule="auto"/>
      </w:pPr>
      <w:r>
        <w:separator/>
      </w:r>
    </w:p>
  </w:endnote>
  <w:endnote w:type="continuationSeparator" w:id="0">
    <w:p w14:paraId="054C2474" w14:textId="77777777" w:rsidR="009E23D7" w:rsidRDefault="009E23D7" w:rsidP="0099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121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CED68" w14:textId="5829C28F" w:rsidR="00992880" w:rsidRDefault="00992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99597" w14:textId="77777777" w:rsidR="00992880" w:rsidRDefault="00992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D9E2" w14:textId="77777777" w:rsidR="009E23D7" w:rsidRDefault="009E23D7" w:rsidP="00991B09">
      <w:pPr>
        <w:spacing w:after="0" w:line="240" w:lineRule="auto"/>
      </w:pPr>
      <w:r>
        <w:separator/>
      </w:r>
    </w:p>
  </w:footnote>
  <w:footnote w:type="continuationSeparator" w:id="0">
    <w:p w14:paraId="0F61DED4" w14:textId="77777777" w:rsidR="009E23D7" w:rsidRDefault="009E23D7" w:rsidP="0099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F566" w14:textId="5B5FA357" w:rsidR="00991B09" w:rsidRPr="00991B09" w:rsidRDefault="00991B09" w:rsidP="00991B0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Theme="minorHAnsi" w:hAnsi="Times New Roman"/>
        <w:color w:val="000000"/>
        <w:sz w:val="24"/>
        <w:szCs w:val="24"/>
      </w:rPr>
    </w:pPr>
    <w:r w:rsidRPr="00991B09">
      <w:rPr>
        <w:rFonts w:asciiTheme="minorHAnsi" w:eastAsiaTheme="minorHAnsi" w:hAnsiTheme="minorHAnsi" w:cstheme="minorBidi"/>
      </w:rPr>
      <w:t xml:space="preserve"> </w:t>
    </w:r>
    <w:r w:rsidR="00E45F01" w:rsidRPr="00CE1B2C">
      <w:rPr>
        <w:rFonts w:ascii="Times New Roman" w:hAnsi="Times New Roman"/>
        <w:i/>
        <w:iCs/>
        <w:color w:val="7030A0"/>
      </w:rPr>
      <w:t xml:space="preserve">Programska linija za </w:t>
    </w:r>
    <w:r w:rsidR="00E45F01">
      <w:rPr>
        <w:rFonts w:ascii="Times New Roman" w:hAnsi="Times New Roman"/>
        <w:i/>
        <w:iCs/>
        <w:color w:val="7030A0"/>
      </w:rPr>
      <w:t>realizaciju</w:t>
    </w:r>
    <w:r w:rsidR="00E45F01" w:rsidRPr="00CE1B2C">
      <w:rPr>
        <w:rFonts w:ascii="Times New Roman" w:hAnsi="Times New Roman"/>
        <w:i/>
        <w:iCs/>
        <w:color w:val="7030A0"/>
      </w:rPr>
      <w:t xml:space="preserve"> edukativnih programa u S3 oblastima</w:t>
    </w:r>
    <w:r w:rsidR="00E45F01" w:rsidRPr="00BD2A26">
      <w:rPr>
        <w:i/>
        <w:iCs/>
        <w:color w:val="7030A0"/>
      </w:rPr>
      <w:t xml:space="preserve">                    </w:t>
    </w:r>
    <w:r w:rsidR="00E45F01" w:rsidRPr="00BD2A26">
      <w:rPr>
        <w:rFonts w:ascii="Times New Roman" w:hAnsi="Times New Roman"/>
        <w:color w:val="7030A0"/>
        <w:sz w:val="24"/>
        <w:szCs w:val="24"/>
      </w:rPr>
      <w:t xml:space="preserve"> </w:t>
    </w:r>
    <w:r w:rsidRPr="00991B09">
      <w:rPr>
        <w:rFonts w:ascii="Times New Roman" w:eastAsiaTheme="minorHAnsi" w:hAnsi="Times New Roman"/>
        <w:color w:val="000000"/>
        <w:sz w:val="24"/>
        <w:szCs w:val="24"/>
      </w:rPr>
      <w:tab/>
    </w:r>
    <w:r w:rsidRPr="00991B09">
      <w:rPr>
        <w:rFonts w:asciiTheme="minorHAnsi" w:eastAsiaTheme="minorHAnsi" w:hAnsiTheme="minorHAnsi" w:cstheme="minorBidi"/>
        <w:noProof/>
        <w:color w:val="000000"/>
      </w:rPr>
      <w:drawing>
        <wp:inline distT="0" distB="0" distL="0" distR="0" wp14:anchorId="6E6A281A" wp14:editId="79916AA6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482A30" w14:textId="77777777" w:rsidR="00991B09" w:rsidRDefault="00991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2F7"/>
    <w:multiLevelType w:val="hybridMultilevel"/>
    <w:tmpl w:val="91806D0A"/>
    <w:lvl w:ilvl="0" w:tplc="AB0A5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52A9"/>
    <w:multiLevelType w:val="hybridMultilevel"/>
    <w:tmpl w:val="17B84EF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3174629">
    <w:abstractNumId w:val="1"/>
  </w:num>
  <w:num w:numId="2" w16cid:durableId="11493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6A"/>
    <w:rsid w:val="00033E92"/>
    <w:rsid w:val="000B3618"/>
    <w:rsid w:val="000B55D6"/>
    <w:rsid w:val="000C601D"/>
    <w:rsid w:val="00146454"/>
    <w:rsid w:val="00163327"/>
    <w:rsid w:val="001643A3"/>
    <w:rsid w:val="002779F9"/>
    <w:rsid w:val="00284B93"/>
    <w:rsid w:val="00350C42"/>
    <w:rsid w:val="00372BFE"/>
    <w:rsid w:val="00390145"/>
    <w:rsid w:val="003B21BA"/>
    <w:rsid w:val="003F738F"/>
    <w:rsid w:val="0048602B"/>
    <w:rsid w:val="004977F9"/>
    <w:rsid w:val="004F0D20"/>
    <w:rsid w:val="00540BB2"/>
    <w:rsid w:val="005D7B53"/>
    <w:rsid w:val="00604217"/>
    <w:rsid w:val="00605217"/>
    <w:rsid w:val="00660068"/>
    <w:rsid w:val="006A0B86"/>
    <w:rsid w:val="006C13FB"/>
    <w:rsid w:val="006D2C61"/>
    <w:rsid w:val="006F508F"/>
    <w:rsid w:val="00755FA2"/>
    <w:rsid w:val="00761AEC"/>
    <w:rsid w:val="007911E6"/>
    <w:rsid w:val="00811799"/>
    <w:rsid w:val="00822133"/>
    <w:rsid w:val="00832E30"/>
    <w:rsid w:val="00836B3F"/>
    <w:rsid w:val="00861893"/>
    <w:rsid w:val="00870890"/>
    <w:rsid w:val="00883ACB"/>
    <w:rsid w:val="00890AAF"/>
    <w:rsid w:val="008D5B7C"/>
    <w:rsid w:val="008F402F"/>
    <w:rsid w:val="00975AFC"/>
    <w:rsid w:val="00991B09"/>
    <w:rsid w:val="00992880"/>
    <w:rsid w:val="009932D4"/>
    <w:rsid w:val="009C7465"/>
    <w:rsid w:val="009D57E2"/>
    <w:rsid w:val="009E23D7"/>
    <w:rsid w:val="009F0C07"/>
    <w:rsid w:val="00A738E1"/>
    <w:rsid w:val="00A97C3F"/>
    <w:rsid w:val="00B2678C"/>
    <w:rsid w:val="00B3165A"/>
    <w:rsid w:val="00B31FB1"/>
    <w:rsid w:val="00B80ABA"/>
    <w:rsid w:val="00B865C5"/>
    <w:rsid w:val="00C2754C"/>
    <w:rsid w:val="00C72874"/>
    <w:rsid w:val="00CD209F"/>
    <w:rsid w:val="00CF4833"/>
    <w:rsid w:val="00D00A63"/>
    <w:rsid w:val="00DB4162"/>
    <w:rsid w:val="00DB556A"/>
    <w:rsid w:val="00DC1546"/>
    <w:rsid w:val="00E26B64"/>
    <w:rsid w:val="00E45F01"/>
    <w:rsid w:val="00E474B2"/>
    <w:rsid w:val="00E63E23"/>
    <w:rsid w:val="00E829FA"/>
    <w:rsid w:val="00EC5637"/>
    <w:rsid w:val="00F261A4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687"/>
  <w15:chartTrackingRefBased/>
  <w15:docId w15:val="{6B28863E-45B3-4C8B-9ABC-E67A51F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3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5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556A"/>
    <w:rPr>
      <w:rFonts w:ascii="Cambria" w:eastAsia="Calibri" w:hAnsi="Cambria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B55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5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8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AE1B24F3-6A96-46B2-A364-1B1CB3C2E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C6FB9-98C5-42BE-9A25-19C52F970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71C38-984F-48B5-8178-78DDEC0283AC}"/>
</file>

<file path=customXml/itemProps4.xml><?xml version="1.0" encoding="utf-8"?>
<ds:datastoreItem xmlns:ds="http://schemas.openxmlformats.org/officeDocument/2006/customXml" ds:itemID="{6570B794-2369-467B-B4C3-7BF06F63C246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Korisnik</cp:lastModifiedBy>
  <cp:revision>6</cp:revision>
  <dcterms:created xsi:type="dcterms:W3CDTF">2025-10-10T07:06:00Z</dcterms:created>
  <dcterms:modified xsi:type="dcterms:W3CDTF">2026-01-26T13:57:00Z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  <property fmtid="{D5CDD505-2E9C-101B-9397-08002B2CF9AE}" pid="3" name="MediaServiceImageTags">
    <vt:lpwstr/>
  </property>
</Properties>
</file>